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3" w:rsidRDefault="00FB5CF3"/>
    <w:p w:rsidR="00FB5CF3" w:rsidRDefault="00FB5CF3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FB5CF3" w:rsidRDefault="00FB5CF3" w:rsidP="00D46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zadania pt: Adaptacja  budynku   administracyjno – gospodarczego w Domu Pomocy Społecznej w Jedlance na Środowiskowy Dom Samopomocy.</w:t>
      </w:r>
    </w:p>
    <w:p w:rsidR="00FB5CF3" w:rsidRPr="00D46C0C" w:rsidRDefault="00FB5CF3" w:rsidP="0096097D">
      <w:pPr>
        <w:numPr>
          <w:ilvl w:val="0"/>
          <w:numId w:val="35"/>
        </w:numPr>
        <w:rPr>
          <w:b/>
          <w:sz w:val="28"/>
          <w:szCs w:val="28"/>
        </w:rPr>
      </w:pPr>
      <w:r w:rsidRPr="00D46C0C">
        <w:rPr>
          <w:b/>
          <w:sz w:val="28"/>
          <w:szCs w:val="28"/>
        </w:rPr>
        <w:t>Nazwa  i  adres  Zamawiającego: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FB5CF3" w:rsidRDefault="00FB5CF3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FB5CF3" w:rsidRDefault="00FB5CF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7" w:history="1">
        <w:r w:rsidRPr="00DF57AA">
          <w:rPr>
            <w:rStyle w:val="Hipercze"/>
            <w:b/>
            <w:sz w:val="24"/>
            <w:szCs w:val="24"/>
          </w:rPr>
          <w:t>www.dpsjedlanka.pl</w:t>
        </w:r>
      </w:hyperlink>
    </w:p>
    <w:p w:rsidR="00FB5CF3" w:rsidRDefault="00FB5CF3" w:rsidP="00D46C0C">
      <w:pPr>
        <w:jc w:val="both"/>
        <w:rPr>
          <w:b/>
          <w:sz w:val="24"/>
          <w:szCs w:val="24"/>
        </w:rPr>
      </w:pPr>
      <w:r w:rsidRPr="00D46C0C">
        <w:rPr>
          <w:b/>
          <w:sz w:val="28"/>
          <w:szCs w:val="28"/>
        </w:rPr>
        <w:t>II. Tryb udzielania zamówienia</w:t>
      </w:r>
      <w:r w:rsidRPr="00D46C0C"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-   </w:t>
      </w:r>
      <w:r>
        <w:rPr>
          <w:b/>
          <w:sz w:val="24"/>
          <w:szCs w:val="24"/>
        </w:rPr>
        <w:t>przetarg  nieograniczony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b/>
          <w:sz w:val="24"/>
          <w:szCs w:val="24"/>
        </w:rPr>
        <w:t xml:space="preserve">-   </w:t>
      </w:r>
      <w:r w:rsidRPr="00D46C0C">
        <w:rPr>
          <w:sz w:val="24"/>
          <w:szCs w:val="24"/>
        </w:rPr>
        <w:t>podstawa prawna wyboru trybu udz</w:t>
      </w:r>
      <w:r>
        <w:rPr>
          <w:sz w:val="24"/>
          <w:szCs w:val="24"/>
        </w:rPr>
        <w:t>ielenia zamówienia publicznego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 10 ust. 1 oraz art. 39 Prawa zamówień  publicznych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postępowanie prowadzone jest zgodnie z przepisami ustawy z dnia 29 stycznia</w:t>
      </w:r>
      <w:r>
        <w:rPr>
          <w:sz w:val="24"/>
          <w:szCs w:val="24"/>
        </w:rPr>
        <w:t xml:space="preserve">                     2004r</w:t>
      </w:r>
      <w:r w:rsidRPr="00B5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B577E0">
        <w:rPr>
          <w:sz w:val="24"/>
          <w:szCs w:val="24"/>
        </w:rPr>
        <w:t xml:space="preserve">Prawo zamówień publicznych ( tj. </w:t>
      </w:r>
      <w:proofErr w:type="spellStart"/>
      <w:r w:rsidRPr="00B577E0">
        <w:rPr>
          <w:sz w:val="24"/>
          <w:szCs w:val="24"/>
        </w:rPr>
        <w:t>Dz.U.Nr</w:t>
      </w:r>
      <w:proofErr w:type="spellEnd"/>
      <w:r w:rsidRPr="00B577E0">
        <w:rPr>
          <w:sz w:val="24"/>
          <w:szCs w:val="24"/>
        </w:rPr>
        <w:t>. 1113 poz. 759 z 2010r).</w:t>
      </w:r>
    </w:p>
    <w:p w:rsidR="00FB5CF3" w:rsidRDefault="00FB5CF3" w:rsidP="00D46C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5D3614">
        <w:rPr>
          <w:b/>
          <w:sz w:val="28"/>
          <w:szCs w:val="28"/>
        </w:rPr>
        <w:t>Opis przedmiotu  zamówienia –</w:t>
      </w:r>
      <w:r w:rsidRPr="002D6A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związanego z wykonaniem adaptacji budynku administracyjno - gospodarczego w DPS w Jedlance na Środowiskowy Dom Samopomocy. Niniejsza inwestycja polegać będzie na przebudowie istniejących pomieszczeń wraz z generalnym remontem i modernizacją wewnętrznych instalacji oraz budową nowego przyłącza gazu płynnego  .  Zadanie obejmuje wykonanie następujących robót:</w:t>
      </w:r>
    </w:p>
    <w:p w:rsidR="00FB5CF3" w:rsidRDefault="00FB5CF3" w:rsidP="007061B4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roboty rozbiórkowe</w:t>
      </w:r>
    </w:p>
    <w:p w:rsidR="00FB5CF3" w:rsidRDefault="00FB5CF3" w:rsidP="007061B4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remont dachu</w:t>
      </w:r>
    </w:p>
    <w:p w:rsidR="00FB5CF3" w:rsidRDefault="00FB5CF3" w:rsidP="007061B4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wymiana stolarki budowlanej</w:t>
      </w:r>
    </w:p>
    <w:p w:rsidR="00FB5CF3" w:rsidRDefault="00FB5CF3" w:rsidP="007061B4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wykonanie nowych posadzek i tynków wewnętrznych i zewnętrznych</w:t>
      </w:r>
    </w:p>
    <w:p w:rsidR="00FB5CF3" w:rsidRDefault="00FB5CF3" w:rsidP="007061B4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roboty hydrauliczne</w:t>
      </w:r>
    </w:p>
    <w:p w:rsidR="00FB5CF3" w:rsidRDefault="00FB5CF3" w:rsidP="007061B4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roboty elektryczne</w:t>
      </w:r>
    </w:p>
    <w:p w:rsidR="00FB5CF3" w:rsidRDefault="00FB5CF3" w:rsidP="007061B4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przyłącza gazu płynnego wewnętrzne i zewnętrzne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W wyniku przebudowy istniejące pomieszczenia ulegną niewielkim zmianom w celu dostosowania ich do nowego sposobu użytkowania. Przedmiotowy budynek służyć będzie jako dzienny dom opieki społecznej , przewiduje się pobyt do 35 osób . Projekt wykonawczy na powyższe zadanie przedstawiony jest jako złącznik nr 8 do SIWZ.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lastRenderedPageBreak/>
        <w:t>Zestawienie robót planowanych do wykonania w/w zamówienia podane jest w przedmiarze robót stanowiącym zał. nr 7 do SIWZ.  W ramach wyszczególnionych w kosztorysie robót , należy wykonać również wszelkie roboty – prace pomocnicze i towarzyszące , które są konieczne do prawidłowego wykonania przez Wykonawcę robót, ale nie zostały wyszczególnione w dokumentacji przetargowej. Materiały , urządzenia niezbędne do realizacji zleconych robót zapewnia Wykonawca.</w:t>
      </w:r>
    </w:p>
    <w:p w:rsidR="00FB5CF3" w:rsidRDefault="00FB5CF3" w:rsidP="00D46C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D46C0C">
        <w:rPr>
          <w:b/>
          <w:sz w:val="28"/>
          <w:szCs w:val="28"/>
        </w:rPr>
        <w:t>Specyfikacja  techniczna wykonania i odbioru robó</w:t>
      </w:r>
      <w:r>
        <w:rPr>
          <w:b/>
          <w:sz w:val="28"/>
          <w:szCs w:val="28"/>
        </w:rPr>
        <w:t>t budowlano –m</w:t>
      </w:r>
      <w:r w:rsidRPr="00D46C0C">
        <w:rPr>
          <w:b/>
          <w:sz w:val="28"/>
          <w:szCs w:val="28"/>
        </w:rPr>
        <w:t>ontażowych.</w:t>
      </w:r>
    </w:p>
    <w:p w:rsidR="00FB5CF3" w:rsidRPr="00D46C0C" w:rsidRDefault="00FB5CF3" w:rsidP="007061B4">
      <w:pPr>
        <w:pStyle w:val="Akapitzlist"/>
        <w:numPr>
          <w:ilvl w:val="0"/>
          <w:numId w:val="31"/>
        </w:numPr>
        <w:rPr>
          <w:b/>
          <w:sz w:val="24"/>
          <w:szCs w:val="24"/>
        </w:rPr>
      </w:pPr>
      <w:r w:rsidRPr="00D46C0C">
        <w:rPr>
          <w:b/>
          <w:sz w:val="24"/>
          <w:szCs w:val="24"/>
        </w:rPr>
        <w:t>OGÓLNA CHARAKTERYSTYKA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Teren inwestycji nie jest objęty żadną z form ochrony przyrody w rozumieniu przepisów o ochronie przyrody. Nie znajdują się nasadzenia drzew , które należałoby objąć ochroną w rejonie inwestycji. Dla ochrony terenu w trakcie realizacji dążyć się będzie do jak najmniejszego wykorzystania terenu jako placu budowy.</w:t>
      </w:r>
    </w:p>
    <w:p w:rsidR="00FB5CF3" w:rsidRPr="00D46C0C" w:rsidRDefault="00FB5CF3" w:rsidP="00D46C0C">
      <w:pPr>
        <w:ind w:firstLine="708"/>
        <w:rPr>
          <w:sz w:val="24"/>
          <w:szCs w:val="24"/>
        </w:rPr>
      </w:pPr>
      <w:r w:rsidRPr="00D46C0C">
        <w:rPr>
          <w:b/>
          <w:sz w:val="24"/>
          <w:szCs w:val="24"/>
        </w:rPr>
        <w:t>2. INFORMACJE O WARUNKACH REALIZACJI ROBÓT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Na terenie obiektu jest dostęp do wszystkich niezbędnych sieci. W trakcie prowadzenia robót szczególną uwagę należy zwrócić na lokatorów DPS. Podręczny magazyn może być umieszczony na terenie działki. W ramach urządzenia placu budowy wykonawca zobowiązany jest po zakończeniu prac do likwidacji placu budowy i doprowadzenia terenu do stanu pierwotnego. Opracowany projekt zagospodarowania budowy wraz z harmonogramem robót musi być uzgodniony i zaakceptowany przez Użytkownika i Inwestora.</w:t>
      </w:r>
    </w:p>
    <w:p w:rsidR="00FB5CF3" w:rsidRPr="00D46C0C" w:rsidRDefault="00FB5CF3" w:rsidP="007061B4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D46C0C">
        <w:rPr>
          <w:b/>
          <w:sz w:val="24"/>
          <w:szCs w:val="24"/>
        </w:rPr>
        <w:t>OGÓLNA SPECYFIKACJA TECHNICZNA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Przedmiotem specyfikacji technicznej jest: wykonanie adaptacji budynku administracyjno - gospodarczego w Domu Pomocy Społecznej w Jedlance na Środowiskowy Dom Samopomocy.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Wykonawca robót jest odpowiedzialny za jakość wykonania oraz  za ich zgodność z dokumentacją.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jest zobowiązany do zabezpieczenia i utrzymania placu budowy w okresie realizacji zamówienia , aż do zakończenia i odbioru ostatecznego robot.  Zabezpieczenie odbywa się przez:</w:t>
      </w:r>
    </w:p>
    <w:p w:rsidR="00FB5CF3" w:rsidRDefault="00FB5CF3" w:rsidP="00D46C0C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wybudowanie tymczasowego ogrodzenia</w:t>
      </w:r>
    </w:p>
    <w:p w:rsidR="00FB5CF3" w:rsidRPr="00D46C0C" w:rsidRDefault="00FB5CF3" w:rsidP="00D46C0C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oznaczenia przejść</w:t>
      </w:r>
    </w:p>
    <w:p w:rsidR="00FB5CF3" w:rsidRPr="00D46C0C" w:rsidRDefault="00FB5CF3" w:rsidP="00D46C0C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oznakowanie terenu budowy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lastRenderedPageBreak/>
        <w:t>Koszt zabezpieczenia terenu budowy nie podlega odrębnej zapłacie i przyjmuje się , że jest włączony w cenę umowną.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ma obowiązek znać i stosować w czasie prowadzenia robót wszystkie przepisy dotyczące ochrony środowiska naturalnego. W okresie trwania zamówienia i wykańczania robót Wykonawca będzie: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podejmować wszystkie uzasadnione kroki mające na celu stosowanie się do przepisów i norm dotyczących ochrony środowiska na terenie i wokół terenu budowy.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 będzie unikał uszkodzeń lub uciążliwości dla osób lub własności społecznej i innej wynikającej ze skażenia, hałasu lub innych przyczyn powstałych w następstwie jego sposobu działania.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przestrzegał przepisów ochrony przeciwpożarowej.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przepisy na terenie całego placu budowy.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łatwopalne będą składowane w sposób zgodny z odpowiednimi przepisami i zabezpieczeniami przed dostępem osób trzecich.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Nie dopuszcza się użycia materiałów wywołujących promieniowanie o stężeniu większym od dopuszczalnego określonego odpowiednimi przepisami.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Podczas realizacji robót Wykonawca będzie przestrzegał przepisów dotyczących bezpieczeństwa i higieny pracy. W szczególności Wykonawca ma obowiązek zadbać , aby personel nie wykonywał pracy w warunkach niebezpiecznych , szkodliwych dla zdrowia oraz nie spełniających odpowiednich warunków sanitarnych. Wykonawca zapewni i będzie utrzymywał wszystkie urządzenia  oraz sprzęt i odpowiednią odzież dla ochrony życia  i zdrowia osób zatrudnionych na budowie 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Materiały do realizacji robót dostarcza Wykonawca. Materiały powinny odpowiadać co do jakości wymogom wyrobów dopuszczonych do obrotu i stosowania w budownictwie.  Na żądanie Zamawiającego , Wykonawca zobowiązany jest okazać w stosunku do wskazanych materiałów certyfikat na znak bezpieczeństwa , aprobatę techniczną i zgodność z przepisami </w:t>
      </w:r>
      <w:proofErr w:type="spellStart"/>
      <w:r>
        <w:rPr>
          <w:sz w:val="24"/>
          <w:szCs w:val="24"/>
        </w:rPr>
        <w:t>p.poż</w:t>
      </w:r>
      <w:proofErr w:type="spellEnd"/>
      <w:r>
        <w:rPr>
          <w:sz w:val="24"/>
          <w:szCs w:val="24"/>
        </w:rPr>
        <w:t>. Kolorystykę farb , tynków , płytek , wyposażenia oraz innych elementów mających wpływ na estetykę obiektu należy uzgodnić z Zamawiającym.</w:t>
      </w:r>
    </w:p>
    <w:p w:rsidR="00FB5CF3" w:rsidRPr="00D46C0C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jest zobowiązany do stosowania jedynie takich środków transportu , które nie wpływają niekorzystnie na jakość wykonywanych robot i właściwości przewożonych materiałów. Przy ruchu na drogach publicznych , </w:t>
      </w:r>
      <w:r>
        <w:rPr>
          <w:sz w:val="24"/>
          <w:szCs w:val="24"/>
        </w:rPr>
        <w:lastRenderedPageBreak/>
        <w:t xml:space="preserve">pojazdy będą spełniać wymagania dotyczące przepisów ruchu drogowego. Wykonawca będzie usuwać na bieżąco , na własny koszt , wszystkie </w:t>
      </w:r>
      <w:r w:rsidRPr="00D46C0C">
        <w:rPr>
          <w:sz w:val="24"/>
          <w:szCs w:val="24"/>
        </w:rPr>
        <w:t>zanieczyszczenia spowodowane jego pojazdami na drogach publicznych oraz na dojazdach na teren budowy.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prowadzenie robót zgodnie z dokumentacja projektową, wymogami SST oraz poleceniami Inspektora Nadzoru.</w:t>
      </w:r>
    </w:p>
    <w:p w:rsidR="00FB5CF3" w:rsidRPr="009304DB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Inspektor Nadzoru , może dopuścić do użycia tylko te materiały , które posiadają certyfikat na znak bezpieczeństwa , deklaracje zgodności lub certyfikat zgodności z PN.  Jakiekolwiek materiały nie spełniające tych wymagań będą odrzucone.</w:t>
      </w:r>
    </w:p>
    <w:p w:rsidR="00FB5CF3" w:rsidRDefault="00FB5CF3" w:rsidP="00D46C0C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Wykonawca jest odpowiedzialny za utylizacje lub przekazanie do utylizacji materiałów niebezpiecznych (eternit) pochodzących z rozbiórki dla innego podmiotu wraz ze wskazaniem miejsca sposobu utylizacji lub innego wykorzystania tych materiałów.</w:t>
      </w:r>
    </w:p>
    <w:p w:rsidR="00FB5CF3" w:rsidRDefault="00FB5CF3" w:rsidP="00D46C0C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FB5CF3" w:rsidP="00D46C0C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Materiały rozbiórkowe </w:t>
      </w:r>
      <w:r>
        <w:rPr>
          <w:sz w:val="24"/>
          <w:szCs w:val="24"/>
        </w:rPr>
        <w:t>– materiały i części uzyskane z rozbiórki konstrukcji lub części robót stanowią własność Inwestora i Wykonawca winien przedsięwziąć wszelkie środki ostrożności niezbędne dla zachowania ich i protokolarnego przekazania Inwestorowi. Niezależnie od celu , w jakim Inwestor zamierza użyć rzeczone materiały i części , do których zastrzega on sobie prawo własności , wszelkie koszty poniesione na transport i składowanie w miejscu wskazanym przez Inwestora będą pokryte przez Wykonawcę .</w:t>
      </w:r>
    </w:p>
    <w:p w:rsidR="00FB5CF3" w:rsidRPr="000065FF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może powierzyć wykonanie części niniejszego zamówienia podwykonawcom. W takim przypadku zobowiązany jest do wykazania w formularzu ofertowym części zamówienia , której wykonanie zamierza powierzyć podwykonawcom.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Roboty podlegają następującym etapom odbioru: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częściowy polega na ocenie ilości i jakości wykonywanych części robót, dokonuje się wg zasad jak przy odbiorze ostatecznym robót. Odbiór dokonuje Inspektor Nadzoru.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ostateczny polega na finalnej ocenie rzeczywistego wykonania robót w odniesieniu do ilości, jakości i wartości. Całkowite zakończenie  robót oraz gotowość do ostatecznego odbioru będzie stwierdzona przez Wykonawcę zawiadomieniem pisemnym Inspektora Nadzoru. Odbioru ostatecznego dokona komisja wyznaczona przez Zamawiającego w obecności Inspektora Nadzoru i  Wykonawcy.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Odbiór pogwarancyjny polega na ocenie wykonanych robót związanych z usunięciem wad   zaistniałych w okresie gwarancyjnym.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Projekt specyfikacji technicznej zawierającej wykonanie i odbiór techniczny zawiera załącznik nr 9 SIWZ.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zobowiązany jest do wykonania inwentaryzacji powykonawczej i geodezyjnej wykonanych prac.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przed podpisaniem umowy winien złożyć harmonogram  rzeczowo – finansowy robót.</w:t>
      </w:r>
    </w:p>
    <w:p w:rsidR="00FB5CF3" w:rsidRPr="00280F91" w:rsidRDefault="00FB5CF3" w:rsidP="00D46C0C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 36 miesięcy od daty odbioru ostatecznego.</w:t>
      </w:r>
    </w:p>
    <w:p w:rsidR="00FB5CF3" w:rsidRDefault="00FB5CF3" w:rsidP="00D46C0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Zaleca się, aby oferent dokonał wizji lokalnej na terenie placu robót 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skalkulowania ceny lub pominięcia elementów niezbędnych do wykonania umowy .Koszt wizji miejsca wykonania zamówienia ponosi oferent.</w:t>
      </w:r>
    </w:p>
    <w:p w:rsidR="00F80296" w:rsidRDefault="00F80296" w:rsidP="00D46C0C">
      <w:pPr>
        <w:jc w:val="both"/>
        <w:rPr>
          <w:b/>
          <w:sz w:val="24"/>
          <w:szCs w:val="24"/>
        </w:rPr>
      </w:pPr>
    </w:p>
    <w:p w:rsidR="00FB5CF3" w:rsidRPr="00BA0C18" w:rsidRDefault="00FB5CF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BA0C18">
        <w:rPr>
          <w:b/>
          <w:sz w:val="24"/>
          <w:szCs w:val="24"/>
        </w:rPr>
        <w:t>KL</w:t>
      </w:r>
      <w:r>
        <w:rPr>
          <w:b/>
          <w:sz w:val="24"/>
          <w:szCs w:val="24"/>
        </w:rPr>
        <w:t xml:space="preserve">ASYFIKACJA ROBÓT </w:t>
      </w:r>
      <w:proofErr w:type="spellStart"/>
      <w:r>
        <w:rPr>
          <w:b/>
          <w:sz w:val="24"/>
          <w:szCs w:val="24"/>
        </w:rPr>
        <w:t>wg</w:t>
      </w:r>
      <w:proofErr w:type="spellEnd"/>
      <w:r>
        <w:rPr>
          <w:b/>
          <w:sz w:val="24"/>
          <w:szCs w:val="24"/>
        </w:rPr>
        <w:t>. WSPÓLNEGO S</w:t>
      </w:r>
      <w:r w:rsidRPr="00BA0C18">
        <w:rPr>
          <w:b/>
          <w:sz w:val="24"/>
          <w:szCs w:val="24"/>
        </w:rPr>
        <w:t>ŁOWNIKA ZAMÓWIEŃ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26 27 00 – 8  </w:t>
      </w:r>
      <w:r>
        <w:rPr>
          <w:sz w:val="24"/>
          <w:szCs w:val="24"/>
        </w:rPr>
        <w:t>przebudowa  budynków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45 40 00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1  </w:t>
      </w:r>
      <w:r>
        <w:rPr>
          <w:sz w:val="24"/>
          <w:szCs w:val="24"/>
        </w:rPr>
        <w:t>roboty wykończeniowe w  zakresie obiektów budowlanych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45 30 00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0  </w:t>
      </w:r>
      <w:r>
        <w:rPr>
          <w:sz w:val="24"/>
          <w:szCs w:val="24"/>
        </w:rPr>
        <w:t>roboty instalacyjne w budynkach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31 10 00 – 0  </w:t>
      </w:r>
      <w:r>
        <w:rPr>
          <w:sz w:val="24"/>
          <w:szCs w:val="24"/>
        </w:rPr>
        <w:t>roboty w zakresie okablowania oraz instalacji elektrycznych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31 22 00 – 9  </w:t>
      </w:r>
      <w:r w:rsidRPr="005B7855">
        <w:rPr>
          <w:sz w:val="24"/>
          <w:szCs w:val="24"/>
        </w:rPr>
        <w:t xml:space="preserve">instalowanie </w:t>
      </w:r>
      <w:r>
        <w:rPr>
          <w:sz w:val="24"/>
          <w:szCs w:val="24"/>
        </w:rPr>
        <w:t>przeciwwłamaniowych systemów alarmowych</w:t>
      </w:r>
    </w:p>
    <w:p w:rsidR="00FB5CF3" w:rsidRDefault="00FB5CF3" w:rsidP="001C36CE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45 31 42 00 – 3  </w:t>
      </w:r>
      <w:r>
        <w:rPr>
          <w:sz w:val="24"/>
          <w:szCs w:val="24"/>
        </w:rPr>
        <w:t>instalowanie linii telefonicznych.</w:t>
      </w:r>
      <w:r>
        <w:rPr>
          <w:b/>
          <w:sz w:val="24"/>
          <w:szCs w:val="24"/>
        </w:rPr>
        <w:t xml:space="preserve"> </w:t>
      </w:r>
      <w:r w:rsidRPr="001C36CE">
        <w:rPr>
          <w:b/>
          <w:sz w:val="24"/>
          <w:szCs w:val="24"/>
        </w:rPr>
        <w:t xml:space="preserve"> 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33 11 00 – 7 </w:t>
      </w:r>
      <w:r>
        <w:rPr>
          <w:sz w:val="24"/>
          <w:szCs w:val="24"/>
        </w:rPr>
        <w:t>instalowanie centralnego ogrzewania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45 33 00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9 </w:t>
      </w:r>
      <w:r>
        <w:rPr>
          <w:sz w:val="24"/>
          <w:szCs w:val="24"/>
        </w:rPr>
        <w:t>roboty instalacyjne wodno – kanalizacyjne i sanitarne</w:t>
      </w:r>
    </w:p>
    <w:p w:rsidR="00FB5CF3" w:rsidRPr="00914C8D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23 10 00 – 3  </w:t>
      </w:r>
      <w:r>
        <w:rPr>
          <w:sz w:val="24"/>
          <w:szCs w:val="24"/>
        </w:rPr>
        <w:t>roboty budowlane w zakresie gazociągów</w:t>
      </w:r>
    </w:p>
    <w:p w:rsidR="00FB5CF3" w:rsidRPr="006F2850" w:rsidRDefault="00FB5CF3" w:rsidP="001C36CE">
      <w:pPr>
        <w:pStyle w:val="Akapitzlist"/>
        <w:ind w:left="1440"/>
        <w:jc w:val="both"/>
        <w:rPr>
          <w:sz w:val="24"/>
          <w:szCs w:val="24"/>
        </w:rPr>
      </w:pPr>
    </w:p>
    <w:p w:rsidR="00FB5CF3" w:rsidRDefault="00FB5CF3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FB5CF3" w:rsidRDefault="00FB5CF3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przedmiot zamówienia został wykona</w:t>
      </w:r>
      <w:r w:rsidR="00CD2BB7">
        <w:rPr>
          <w:sz w:val="24"/>
          <w:szCs w:val="24"/>
        </w:rPr>
        <w:t xml:space="preserve">ny w następującym terminie : </w:t>
      </w:r>
      <w:r w:rsidR="00CD2BB7">
        <w:rPr>
          <w:b/>
          <w:sz w:val="24"/>
          <w:szCs w:val="24"/>
        </w:rPr>
        <w:t>do dnia 21.12.2012r</w:t>
      </w:r>
      <w:r w:rsidR="00CD2BB7">
        <w:rPr>
          <w:sz w:val="24"/>
          <w:szCs w:val="24"/>
        </w:rPr>
        <w:t xml:space="preserve"> następujące roboty budowlane,</w:t>
      </w:r>
    </w:p>
    <w:p w:rsidR="00CD2BB7" w:rsidRPr="00CD2BB7" w:rsidRDefault="00CD2BB7" w:rsidP="00CD2BB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Roboty demontażowe i rozbiórkowe ,</w:t>
      </w:r>
      <w:r w:rsidRPr="00CD2BB7">
        <w:rPr>
          <w:sz w:val="24"/>
          <w:szCs w:val="24"/>
        </w:rPr>
        <w:t xml:space="preserve">Izolacja ścian fundamentowych , opaska </w:t>
      </w:r>
      <w:r>
        <w:rPr>
          <w:sz w:val="24"/>
          <w:szCs w:val="24"/>
        </w:rPr>
        <w:t>,roboty konstrukcyjne, roboty murowe, dach, izolacja stropu, stolarka i ślusarka. elewacja , drenaż, przyłącze gazowe wraz z wybudowaniem płyty fundamentowej umożliwiającej posadowienie zbiornika gazowego ,podłoża i posadzki, tynki wykładziny i malowanie, roboty instalacyjne , kanalizacja sanitarna ,instalacja wodociągowa , instalacja c.</w:t>
      </w:r>
      <w:r w:rsidR="00F80296">
        <w:rPr>
          <w:sz w:val="24"/>
          <w:szCs w:val="24"/>
        </w:rPr>
        <w:t xml:space="preserve"> </w:t>
      </w:r>
      <w:r>
        <w:rPr>
          <w:sz w:val="24"/>
          <w:szCs w:val="24"/>
        </w:rPr>
        <w:t>o. , wew. Instalacja elektryczna ,</w:t>
      </w:r>
      <w:r w:rsidR="00F80296">
        <w:rPr>
          <w:sz w:val="24"/>
          <w:szCs w:val="24"/>
        </w:rPr>
        <w:t>przeciwwłamaniowy system alarmowy , instalacja p. pożarowa alarmowa , instalacja TV SAT, instalacja telefoniczna.</w:t>
      </w:r>
    </w:p>
    <w:p w:rsidR="00CD2BB7" w:rsidRPr="00CD2BB7" w:rsidRDefault="00CD2BB7" w:rsidP="00CD2BB7">
      <w:pPr>
        <w:ind w:left="720"/>
        <w:jc w:val="both"/>
        <w:rPr>
          <w:sz w:val="24"/>
          <w:szCs w:val="24"/>
        </w:rPr>
      </w:pPr>
    </w:p>
    <w:p w:rsidR="00FB5CF3" w:rsidRDefault="00FB5CF3" w:rsidP="007061B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lastRenderedPageBreak/>
        <w:t xml:space="preserve">Warunki udziału w postępowaniu oraz opis sposobu dokonywania oceny spełnienia tych warunków:   </w:t>
      </w:r>
    </w:p>
    <w:p w:rsidR="00FB5CF3" w:rsidRDefault="00FB5CF3" w:rsidP="00F65102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FB5CF3" w:rsidRDefault="00FB5CF3" w:rsidP="007061B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FB5CF3" w:rsidRDefault="00FB5CF3" w:rsidP="00F65102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złożyć :</w:t>
      </w:r>
    </w:p>
    <w:p w:rsidR="00FB5CF3" w:rsidRDefault="00FB5CF3" w:rsidP="00F65102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dokument , że prowadzi działalność gospodarczą w w/w zakresie zarejestrowaną w Krajowym Rejestrze Sądowym lub innym organie ewidencji działalności gospodarczej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 Posiadają wiedzę i doświadczenie.</w:t>
      </w:r>
    </w:p>
    <w:p w:rsidR="00FB5CF3" w:rsidRDefault="00FB5CF3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FB5CF3" w:rsidRDefault="00FB5CF3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wykaz robót budowlanych w zakresie niezbędnym do wykazania spełniania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ukończone.(zał. nr 4).Zamawiający uznaje jedno lub dwa zamówienia o łącznej wartości min. 500 000 tys. złotych wykonane w ciągu pięciu lat na roboty budowlane takie jak budowę lub remonty generalne , adaptacje  budynków gospodarczych , usługowych i mieszkalnych.</w:t>
      </w:r>
    </w:p>
    <w:p w:rsidR="00FB5CF3" w:rsidRDefault="00FB5CF3" w:rsidP="007061B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FB5CF3" w:rsidRDefault="00FB5CF3" w:rsidP="00A97E3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wykazać:</w:t>
      </w:r>
    </w:p>
    <w:p w:rsidR="00FB5CF3" w:rsidRDefault="00FB5CF3" w:rsidP="00A97E3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że zatrudni przynajmniej jedną osobę posiadającą uprawnienia budowlane , która może sprawować samodzielnie funkcję w budownictwie zgodnie z aktualnie obowiązującymi przepisami ( zał. nr 5)</w:t>
      </w:r>
    </w:p>
    <w:p w:rsidR="00FB5CF3" w:rsidRDefault="00FB5CF3" w:rsidP="00A97E3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wykaz narzędzi i urządzeń technicznych (zał. nr 5a).</w:t>
      </w:r>
    </w:p>
    <w:p w:rsidR="00FB5CF3" w:rsidRDefault="00FB5CF3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Pr="008E1161">
        <w:rPr>
          <w:sz w:val="24"/>
          <w:szCs w:val="24"/>
        </w:rPr>
        <w:t xml:space="preserve"> </w:t>
      </w:r>
    </w:p>
    <w:p w:rsidR="00FB5CF3" w:rsidRDefault="00FB5CF3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FB5CF3" w:rsidRDefault="00FB5CF3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</w:p>
    <w:p w:rsidR="00FB5CF3" w:rsidRDefault="00FB5CF3" w:rsidP="001912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FB5CF3" w:rsidRDefault="00FB5CF3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 udziału w niniejszym postępowaniu wyklucza się Wykonawców , którzy podlegają wykluczeniu na podstawie art. 24 ust.1 i 2 Prawa zamówień publicznych.</w:t>
      </w:r>
    </w:p>
    <w:p w:rsidR="00FB5CF3" w:rsidRDefault="00FB5CF3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FB5CF3" w:rsidRDefault="00FB5CF3" w:rsidP="00A97E3E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 spełnia.</w:t>
      </w:r>
    </w:p>
    <w:p w:rsidR="00FB5CF3" w:rsidRPr="005D6494" w:rsidRDefault="00FB5CF3" w:rsidP="007061B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Wykaz oświadczeń lub dokumentów , jakie mają dostarczyć Wykonawcy w celu potwierdzenia spełnienia warunków udziału w postępowaniu.</w:t>
      </w:r>
    </w:p>
    <w:p w:rsidR="00FB5CF3" w:rsidRPr="006279F4" w:rsidRDefault="00FB5CF3" w:rsidP="00F65102">
      <w:pPr>
        <w:pStyle w:val="Akapitzlist"/>
        <w:ind w:left="1080"/>
        <w:rPr>
          <w:sz w:val="24"/>
          <w:szCs w:val="24"/>
        </w:rPr>
      </w:pPr>
    </w:p>
    <w:p w:rsidR="00FB5CF3" w:rsidRPr="005D6494" w:rsidRDefault="00FB5CF3" w:rsidP="007061B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W celu potwierdzenia spełnienia warunków udziału w postępowaniu oferta musi zawierać następujące dokumenty i oświadczenia:</w:t>
      </w:r>
    </w:p>
    <w:p w:rsidR="00FB5CF3" w:rsidRDefault="00FB5CF3" w:rsidP="007061B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Pr="006279F4">
        <w:rPr>
          <w:sz w:val="24"/>
          <w:szCs w:val="24"/>
        </w:rPr>
        <w:t xml:space="preserve"> </w:t>
      </w:r>
    </w:p>
    <w:p w:rsidR="00FB5CF3" w:rsidRDefault="00FB5CF3" w:rsidP="007061B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FB5CF3" w:rsidRDefault="00FB5CF3" w:rsidP="007061B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 w zakresie niezbędnym do wykazania spełnienia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zakończone.(zał. nr 4).</w:t>
      </w:r>
    </w:p>
    <w:p w:rsidR="00FB5CF3" w:rsidRDefault="00FB5CF3" w:rsidP="007061B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narzędzi , wyposażenia zakładu i urządzeń technicznych dostępnych Wykonawcy robót budowlanych w celu realizacji zamówienia wraz z informacją o podstawie dysponowania tymi zasobami(zał. nr 5).</w:t>
      </w:r>
    </w:p>
    <w:p w:rsidR="00FB5CF3" w:rsidRDefault="00FB5CF3" w:rsidP="007061B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FB5CF3" w:rsidRPr="00D46C0C" w:rsidRDefault="00FB5CF3" w:rsidP="007061B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lub podwykonawca winien przedłożyć decyzję lub inny dokument , zezwalającą na działalność firmy w zakresie składowania lub utylizacji odpadów niebezpiecznych.</w:t>
      </w:r>
    </w:p>
    <w:p w:rsidR="00FB5CF3" w:rsidRDefault="00FB5CF3" w:rsidP="007061B4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FB5CF3" w:rsidRDefault="00FB5CF3" w:rsidP="00BA0C18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 o udzielenie zamówienia , w takim przypadku do oferty należy załączyć pełnomocnictwo do reprezentowania w postępowaniu lub do reprezentowania w postępowaniu i zawarcia umowy dla ustanowionego pełnomocnika.</w:t>
      </w:r>
    </w:p>
    <w:p w:rsidR="00FB5CF3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. Oferta winna zawierać : oświadczenia i dokumenty opisane w pkt.(VII. Lit. A.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>.. 1 i 2) – dla każdego partnera z osobna , pozostałe dokumenty składane są wspólnie.</w:t>
      </w:r>
    </w:p>
    <w:p w:rsidR="00FB5CF3" w:rsidRDefault="00FB5CF3" w:rsidP="00F65102">
      <w:pPr>
        <w:pStyle w:val="Akapitzlist"/>
        <w:ind w:left="1800"/>
        <w:jc w:val="both"/>
        <w:rPr>
          <w:sz w:val="24"/>
          <w:szCs w:val="24"/>
        </w:rPr>
      </w:pPr>
    </w:p>
    <w:p w:rsidR="00FB5CF3" w:rsidRPr="003B6FCA" w:rsidRDefault="00FB5CF3" w:rsidP="003B6FCA">
      <w:pPr>
        <w:pStyle w:val="Akapitzlist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FB5CF3" w:rsidRDefault="00FB5CF3" w:rsidP="007061B4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FB5CF3" w:rsidRDefault="00FB5CF3" w:rsidP="007061B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FB5CF3" w:rsidRDefault="00FB5CF3" w:rsidP="00F65102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Zamawiający i Wykonawcy przekazują pisemnie. Pytania muszą być skierowane na adres Zamawiającego podany w pkt. 1 niniejszej specyfikacji.</w:t>
      </w:r>
    </w:p>
    <w:p w:rsidR="00FB5CF3" w:rsidRDefault="00FB5CF3" w:rsidP="007061B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porozumiewanie się za pomocą faksu na nr (48) 321-30-26. W przypadku gdy przesłane za pomocą faksu oświadczenia , wnioski , zawiadomienia lub inne dokumenty w niniejszym postępowaniu będą nieczytelne , Zamawiający może się zwrócić o ponowne ich przesłanie za pomocą innego z wymienionych SIWZ sposobów.</w:t>
      </w:r>
    </w:p>
    <w:p w:rsidR="00FB5CF3" w:rsidRDefault="00FB5CF3" w:rsidP="007061B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Osoby uprawnione do porozumiewania się z Wykonawcami ze strony Zamawiającego  są:</w:t>
      </w:r>
    </w:p>
    <w:p w:rsidR="00FB5CF3" w:rsidRDefault="00FB5CF3" w:rsidP="00F65102">
      <w:pPr>
        <w:pStyle w:val="Akapitzlist"/>
        <w:ind w:left="1440"/>
        <w:jc w:val="both"/>
        <w:rPr>
          <w:sz w:val="24"/>
          <w:szCs w:val="24"/>
        </w:rPr>
      </w:pPr>
    </w:p>
    <w:p w:rsidR="00FB5CF3" w:rsidRPr="00F95BD2" w:rsidRDefault="00FB5CF3" w:rsidP="001404F3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Marek  Łochowski  -  dyrektor DPS</w:t>
      </w:r>
    </w:p>
    <w:p w:rsidR="00FB5CF3" w:rsidRDefault="00FB5CF3" w:rsidP="001404F3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 xml:space="preserve">Witold  </w:t>
      </w:r>
      <w:proofErr w:type="spellStart"/>
      <w:r w:rsidRPr="00F95BD2">
        <w:rPr>
          <w:b/>
          <w:sz w:val="24"/>
          <w:szCs w:val="24"/>
        </w:rPr>
        <w:t>Stasiołek</w:t>
      </w:r>
      <w:proofErr w:type="spellEnd"/>
      <w:r w:rsidRPr="00F95BD2">
        <w:rPr>
          <w:b/>
          <w:sz w:val="24"/>
          <w:szCs w:val="24"/>
        </w:rPr>
        <w:t xml:space="preserve">   -   administrator</w:t>
      </w:r>
    </w:p>
    <w:p w:rsidR="00FB5CF3" w:rsidRDefault="00FB5CF3" w:rsidP="007061B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FB5CF3" w:rsidRPr="00191276" w:rsidRDefault="00FB5CF3" w:rsidP="0019127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Wykonawca może się zwrócić do Zamawiającego o wyjaśnienie treści niniejszej specyfikacji istotnych warunków zamówienia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FB5CF3" w:rsidRDefault="00FB5CF3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XII niniejszej specyfikacji) terminu składania ofert lub dotyczy udzielonych wyjaśnień , Zamawiający może udzielić wyjaśnień lub pozostawić wniosek bez rozpoznania.</w:t>
      </w:r>
    </w:p>
    <w:p w:rsidR="00FB5CF3" w:rsidRDefault="00FB5CF3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8" w:history="1">
        <w:r w:rsidRPr="006D1226">
          <w:rPr>
            <w:rStyle w:val="Hipercze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FB5CF3" w:rsidRDefault="00FB5CF3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Nie udziela się żadnych ustnych informacji , wyjaśnień czy odpowiedzi na kierowane do Zamawiającego zapytania w sprawach wymagających zachowania pisemności postępowania.</w:t>
      </w:r>
    </w:p>
    <w:p w:rsidR="00FB5CF3" w:rsidRDefault="00FB5CF3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zorganizowania zebrania z Wykonawcami.</w:t>
      </w:r>
    </w:p>
    <w:p w:rsidR="00FB5CF3" w:rsidRDefault="00FB5CF3" w:rsidP="001404F3">
      <w:pPr>
        <w:pStyle w:val="Akapitzlist"/>
        <w:ind w:left="1440"/>
        <w:jc w:val="both"/>
        <w:rPr>
          <w:sz w:val="24"/>
          <w:szCs w:val="24"/>
        </w:rPr>
      </w:pPr>
    </w:p>
    <w:p w:rsidR="00FB5CF3" w:rsidRDefault="00FB5CF3" w:rsidP="001404F3">
      <w:pPr>
        <w:pStyle w:val="Akapitzlist"/>
        <w:ind w:left="1440"/>
        <w:jc w:val="both"/>
        <w:rPr>
          <w:sz w:val="24"/>
          <w:szCs w:val="24"/>
        </w:rPr>
      </w:pPr>
    </w:p>
    <w:p w:rsidR="00FB5CF3" w:rsidRDefault="00FB5CF3" w:rsidP="001404F3">
      <w:pPr>
        <w:pStyle w:val="Akapitzlist"/>
        <w:ind w:left="1440"/>
        <w:jc w:val="both"/>
        <w:rPr>
          <w:sz w:val="24"/>
          <w:szCs w:val="24"/>
        </w:rPr>
      </w:pPr>
    </w:p>
    <w:p w:rsidR="00FB5CF3" w:rsidRDefault="00FB5CF3" w:rsidP="001404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IX.         Wymagania dotyczące wadium.</w:t>
      </w:r>
    </w:p>
    <w:p w:rsidR="00FB5CF3" w:rsidRDefault="00FB5CF3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Zamawiający  wymaga wniesienia wadium w wysokości </w:t>
      </w:r>
      <w:r>
        <w:rPr>
          <w:b/>
          <w:sz w:val="24"/>
          <w:szCs w:val="24"/>
        </w:rPr>
        <w:t>15</w:t>
      </w:r>
      <w:r w:rsidRPr="00267855">
        <w:rPr>
          <w:b/>
          <w:sz w:val="24"/>
          <w:szCs w:val="24"/>
        </w:rPr>
        <w:t> 000</w:t>
      </w:r>
      <w:r>
        <w:rPr>
          <w:sz w:val="24"/>
          <w:szCs w:val="24"/>
        </w:rPr>
        <w:t xml:space="preserve"> tys. zł       </w:t>
      </w:r>
    </w:p>
    <w:p w:rsidR="00FB5CF3" w:rsidRDefault="00FB5CF3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 słownie zł: piętnaście  tysięcy) </w:t>
      </w:r>
    </w:p>
    <w:p w:rsidR="00FB5CF3" w:rsidRDefault="00FB5CF3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Wadium może być wnoszone w jednej lub kilku następujących formach: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poręczenie kasy jest zawsze poręczeniem pieniężnym;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bankowych;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ubezpieczeniowych;</w:t>
      </w:r>
    </w:p>
    <w:p w:rsidR="00FB5CF3" w:rsidRPr="003B6FCA" w:rsidRDefault="00FB5CF3" w:rsidP="003B6FCA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mowa w art. 6b ust. 5 pkt. 2 ustawy z dnia 9 listopada 2000r. o utworzeniu Polskiej Agencji Rozwoju Przedsiębiorczości(Dz. U. z 2007 r. Nr 42 poz. 275, z 2008r. Nr 116, poz. 730 i 732 i Nr 227, poz. 1505 oraz z 2010 r. Nr 96, poz. 6200).</w:t>
      </w:r>
    </w:p>
    <w:p w:rsidR="00FB5CF3" w:rsidRPr="003B6FCA" w:rsidRDefault="00FB5CF3" w:rsidP="003B6FCA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wnoszone w pieniądzu wpłaca się przelewem na rachunek bankowy wskazany przez Zamawiającego:</w:t>
      </w:r>
    </w:p>
    <w:p w:rsidR="00FB5CF3" w:rsidRPr="00BE7927" w:rsidRDefault="00FB5CF3" w:rsidP="00BE7927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Południowo – Mazowiecki  Bank  Spółdzielczy w Jedlińsku</w:t>
      </w:r>
    </w:p>
    <w:p w:rsidR="00FB5CF3" w:rsidRPr="00191276" w:rsidRDefault="00FB5CF3" w:rsidP="00191276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konta:  </w:t>
      </w:r>
      <w:r w:rsidRPr="00F95B5E">
        <w:rPr>
          <w:b/>
          <w:sz w:val="28"/>
          <w:szCs w:val="28"/>
        </w:rPr>
        <w:t>97 9132 0001 0000 7654 2000 0050</w:t>
      </w:r>
      <w:r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 xml:space="preserve">z dopiskiem  </w:t>
      </w:r>
      <w:r>
        <w:rPr>
          <w:b/>
          <w:sz w:val="24"/>
          <w:szCs w:val="24"/>
        </w:rPr>
        <w:t>„Wadium do przetargu na adaptację budynku administracyjno – gospodarczego  w DPS Jedlance na Środowiskowy Dom Samopomocy”.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wniesione w pieniądzu Zamawiający przechowuje na rachunku bankowym.</w:t>
      </w:r>
    </w:p>
    <w:p w:rsidR="00FB5CF3" w:rsidRPr="0039572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niezwłocznie wadium na wniosek wykonawcy , który wycofał ofertę przed upływem terminu składania ofert.</w:t>
      </w:r>
    </w:p>
    <w:p w:rsidR="00FB5CF3" w:rsidRPr="0039572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wadium wszystkim Wykonawcom niezwłocznie po wyborze oferty najkorzystniejszej lub unieważnieniu postępowania , z wyjątkiem wykonawcy , którego oferta została wybrana jako najkorzystniejsza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Wykonawcy , którego oferta została wybrana jako najkorzystniejsza , zamawiający zwraca wadium niezwłocznie po zawarciu umowy w sprawie </w:t>
      </w:r>
      <w:r>
        <w:rPr>
          <w:sz w:val="24"/>
          <w:szCs w:val="24"/>
        </w:rPr>
        <w:lastRenderedPageBreak/>
        <w:t>zamówienia publicznego oraz wniesieniu zabezpieczenia należytego wykonania umowy.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odsetkami, jeżeli wykonawca , którego oferta została wybrana:</w:t>
      </w:r>
    </w:p>
    <w:p w:rsidR="00FB5CF3" w:rsidRDefault="00FB5CF3" w:rsidP="007061B4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odmówił podpisania umowy w sprawie zamówienia publicznego na warunkach określonych w ofercie;</w:t>
      </w:r>
    </w:p>
    <w:p w:rsidR="00FB5CF3" w:rsidRDefault="00FB5CF3" w:rsidP="007061B4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wniósł wymaganego zabezpieczenia należytego wykonania umowy;</w:t>
      </w:r>
    </w:p>
    <w:p w:rsidR="00FB5CF3" w:rsidRPr="003B6FCA" w:rsidRDefault="00FB5CF3" w:rsidP="003B6FCA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zawarcie umowy w sprawie zamówienia publicznego stało się niemożliwe z przyczyn leżących po stronie wykonawcy.</w:t>
      </w:r>
    </w:p>
    <w:p w:rsidR="00FB5CF3" w:rsidRPr="00697779" w:rsidRDefault="00FB5CF3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         </w:t>
      </w:r>
      <w:r w:rsidRPr="00697779">
        <w:rPr>
          <w:b/>
          <w:sz w:val="24"/>
          <w:szCs w:val="24"/>
        </w:rPr>
        <w:t xml:space="preserve">Termin związania ofertą.  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przedłużyć termin związania ofertą samodzielnie , zawiadamiając o tym Zamawiającego.</w:t>
      </w:r>
    </w:p>
    <w:p w:rsidR="00FB5CF3" w:rsidRDefault="00FB5CF3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XI.         Opis sposobu przygotowania oferty.</w:t>
      </w:r>
    </w:p>
    <w:p w:rsidR="00FB5CF3" w:rsidRDefault="00FB5CF3" w:rsidP="007061B4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FB5CF3" w:rsidRPr="00191276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oraz wymagane formularze , zestawienia i wykazy składane wraz ofertą wymagają podpisu osób uprawnionych do reprezentowania firmy w </w:t>
      </w:r>
      <w:r w:rsidRPr="00191276">
        <w:rPr>
          <w:sz w:val="24"/>
          <w:szCs w:val="24"/>
        </w:rPr>
        <w:t>obrocie gospodarczym, zgodnie z aktem rejestracyjnym oraz przepisami prawa.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załączniki i inne dokumenty , o których mowa w treści specyfikacji.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winny być sporządzone zgodnie z zaleceniami oraz przedstawionymi przez Zamawiającego załącznikami, zawierać informacje i dane określone w tych dokumentach.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ofertę składają się następujące dokumenty:</w:t>
      </w:r>
    </w:p>
    <w:p w:rsidR="00FB5CF3" w:rsidRDefault="00F8029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a). formularz ofertowy wraz z kosztorysem ofertowym</w:t>
      </w:r>
      <w:r w:rsidR="00FB5CF3">
        <w:rPr>
          <w:sz w:val="24"/>
          <w:szCs w:val="24"/>
        </w:rPr>
        <w:t xml:space="preserve"> 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b). oświadczenie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oświadczenie o braku wykluczenia z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e). wykaz narzędzi i maszyn</w:t>
      </w:r>
    </w:p>
    <w:p w:rsidR="00FB5CF3" w:rsidRPr="00BE7927" w:rsidRDefault="00FB5CF3" w:rsidP="003B6FCA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f).przedmiar robót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g). opłacona polisa ubezpieczeniowa.</w:t>
      </w:r>
    </w:p>
    <w:p w:rsidR="00FB5CF3" w:rsidRPr="003B6FCA" w:rsidRDefault="00FB5CF3" w:rsidP="003B6FCA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h) zatrudnienie osoby posiadającej uprawnienia budowlane</w:t>
      </w:r>
    </w:p>
    <w:p w:rsidR="00FB5CF3" w:rsidRDefault="00FB5CF3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B.    Postanowienia dotyczące wnoszenia oferty wspólnej przez dwa lub więcej podmioty gospodarcze ( konsorcja / spółki cywilne).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umowy, a pełnomocnictwo/upoważnienie do pełnienia takiej funkcji wystawione zgodnie z wymogami ustawowymi , podpisane przez prawnie upoważnionych przedstawicieli każdego 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Wykonawców występujących wspólnie należy załączyć do oferty. </w:t>
      </w:r>
    </w:p>
    <w:p w:rsidR="00FB5CF3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FB5CF3" w:rsidRPr="00191276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za wykonanie umowy.</w:t>
      </w:r>
    </w:p>
    <w:p w:rsidR="00FB5CF3" w:rsidRPr="00026263" w:rsidRDefault="00FB5CF3" w:rsidP="00642BA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46C0C">
        <w:rPr>
          <w:sz w:val="24"/>
          <w:szCs w:val="24"/>
        </w:rPr>
        <w:t xml:space="preserve">Jeżeli oferta wspólnie złożona przez dwóch lub więcej Wykonawców zostanie wyłoniona w prowadzonym postępowaniu jako najkorzystniejsza , przed podpisaniem umowy Zamawiający zażąda w wyznaczonym </w:t>
      </w:r>
      <w:r w:rsidRPr="00026263">
        <w:rPr>
          <w:sz w:val="24"/>
          <w:szCs w:val="24"/>
        </w:rPr>
        <w:t xml:space="preserve">terminie złożenia umowy regulującej współpracę tych Wykonawców , podpisanej przez wszystkich Wykonawców , przy czym termin , na jaki została zawarta nie może być krótszy niż termin realizacji zamówienia.  </w:t>
      </w:r>
    </w:p>
    <w:p w:rsidR="00FB5CF3" w:rsidRPr="007E584C" w:rsidRDefault="00FB5CF3" w:rsidP="007061B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Sposób zaadresowania oferty.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FB5CF3" w:rsidRDefault="00FB5CF3" w:rsidP="001404F3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>„ Oferta na wykonanie „Adaptacja budynku administracyjno – gospodarczego w DPS  Jedlanka na Środowiskowy Dom Samopo</w:t>
      </w:r>
      <w:r w:rsidR="00F80296">
        <w:rPr>
          <w:b/>
          <w:sz w:val="24"/>
          <w:szCs w:val="24"/>
        </w:rPr>
        <w:t>mocy” – nie otwierać przed 26.11</w:t>
      </w:r>
      <w:r>
        <w:rPr>
          <w:b/>
          <w:sz w:val="24"/>
          <w:szCs w:val="24"/>
        </w:rPr>
        <w:t>.2012r , godz. 10.</w:t>
      </w:r>
      <w:r w:rsidRPr="007E584C">
        <w:rPr>
          <w:b/>
          <w:sz w:val="24"/>
          <w:szCs w:val="24"/>
          <w:vertAlign w:val="superscript"/>
        </w:rPr>
        <w:t>10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B5CF3" w:rsidRPr="003B6FCA" w:rsidRDefault="00FB5CF3" w:rsidP="00BE7927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Zamawiający nie ponosi odpowiedzialności za zdarzenia wynikające z nienależytego oznakowania koperty / opakowania lub braku którejkolwiek z wymaganych informacji.</w:t>
      </w:r>
    </w:p>
    <w:p w:rsidR="00FB5CF3" w:rsidRDefault="00FB5CF3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XII.  Miejsce i termin składania i otwarcia ofert.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 </w:t>
      </w:r>
      <w:r w:rsidR="00F80296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.11.2012</w:t>
      </w:r>
      <w:r w:rsidRPr="005D3614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do godz. 10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siedzibie Zamawiającego – budynek administracyjny Domu Pomocy Społecznej w Jedlance.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Wykonawca może , przed upływem terminu składania ofert , zmienić lub wycofać ofertę . Zmiana , jak i wycofanie oferty wymagają zachowania formy pisemnej.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zostaną otwarte dnia  </w:t>
      </w:r>
      <w:r w:rsidR="00F80296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.11.2012</w:t>
      </w:r>
      <w:r w:rsidRPr="005D3614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5D3614">
        <w:rPr>
          <w:b/>
          <w:sz w:val="24"/>
          <w:szCs w:val="24"/>
        </w:rPr>
        <w:t xml:space="preserve">o godz. 10 </w:t>
      </w:r>
      <w:proofErr w:type="spellStart"/>
      <w:r>
        <w:rPr>
          <w:b/>
          <w:sz w:val="24"/>
          <w:szCs w:val="24"/>
          <w:vertAlign w:val="superscript"/>
        </w:rPr>
        <w:t>1</w:t>
      </w:r>
      <w:r w:rsidRPr="005D3614">
        <w:rPr>
          <w:b/>
          <w:sz w:val="24"/>
          <w:szCs w:val="24"/>
          <w:vertAlign w:val="superscript"/>
        </w:rPr>
        <w:t>0</w:t>
      </w:r>
      <w:proofErr w:type="spellEnd"/>
      <w:r>
        <w:rPr>
          <w:sz w:val="24"/>
          <w:szCs w:val="24"/>
        </w:rPr>
        <w:t xml:space="preserve"> w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FB5CF3" w:rsidRDefault="00FB5CF3" w:rsidP="00F65102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a). bezpośrednio przed otwarciem ofert Zamawiający poda kwotę , jaką zamierza przeznaczyć na sfinansowanie zamówienia.</w:t>
      </w:r>
    </w:p>
    <w:p w:rsidR="00FB5CF3" w:rsidRDefault="00FB5CF3" w:rsidP="00F65102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b). podczas otwarcia ofert zostaną podane nazwy oraz adresy Wykonawców , a także informacje dotyczące ceny oraz pozostałe informacje przewidziane ustawą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F65102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Inne informacje dotyczące składania ofert.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aukcji elektronicznej.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FB5CF3" w:rsidRPr="00191276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XIII.  Opis sposobu obliczenia ceny ofertowej.</w:t>
      </w:r>
    </w:p>
    <w:p w:rsidR="00FB5CF3" w:rsidRPr="00F65F80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 wylicza cenę ofertową na podstawie przedmiaru robót , SIWZ , dokumentacji projektowej oraz wizji lokalnej.</w:t>
      </w:r>
    </w:p>
    <w:p w:rsidR="00FB5CF3" w:rsidRPr="001B0116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Oferent podaje cenę oferty za wykonanie całego zamówienia obejmującego wszystkie nakłady na jego realizację. Cena oferty wynika z kosztorysu oferenta , sporządzonego na bazie przedmiaru robót który jest zgodny z projektem i stanowi jego integralną część składową.</w:t>
      </w:r>
    </w:p>
    <w:p w:rsidR="00FB5CF3" w:rsidRPr="001B0116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być podana jako: cena netto, podatek VAT, cena brutto, łącznie za całość wykonywanych robót.</w:t>
      </w:r>
    </w:p>
    <w:p w:rsidR="00FB5CF3" w:rsidRPr="001B0116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uwzględniać wszystkie nakłady , jakie Wykonawca musi ponieś w związku z realizacją zamówienia.</w:t>
      </w:r>
    </w:p>
    <w:p w:rsidR="00FB5CF3" w:rsidRPr="001B0116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Oprócz robót wykazanych w przedmiarach należy uwzględnić koszty inwentaryzacji powykonawczej i </w:t>
      </w:r>
      <w:proofErr w:type="spellStart"/>
      <w:r>
        <w:rPr>
          <w:sz w:val="24"/>
          <w:szCs w:val="24"/>
        </w:rPr>
        <w:t>godezyjnej</w:t>
      </w:r>
      <w:proofErr w:type="spellEnd"/>
      <w:r>
        <w:rPr>
          <w:sz w:val="24"/>
          <w:szCs w:val="24"/>
        </w:rPr>
        <w:t xml:space="preserve"> zadania, koszty zajęcia pasa drogowego oraz opracowania projektu organizacji ruchu na czas budowy(jeżeli zaistnieje takie zdarzenie).</w:t>
      </w:r>
    </w:p>
    <w:p w:rsidR="00FB5CF3" w:rsidRPr="001B0116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Cenę za wykonanie przedmiotu zamówienia należy przedstawić w formularzu ofertowym stanowiącym zał. nr 1.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XIV.   Opis kryteriów , którymi Zamawiający będzie się kierował przy wyborze oferty ,wraz z podaniem znaczenia tych kryteriów i sposobu oceny ofert.</w:t>
      </w:r>
    </w:p>
    <w:p w:rsidR="00FB5CF3" w:rsidRDefault="00FB5CF3" w:rsidP="007061B4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144B88">
        <w:rPr>
          <w:sz w:val="24"/>
          <w:szCs w:val="24"/>
        </w:rPr>
        <w:t xml:space="preserve">Przy wyborze oferty </w:t>
      </w:r>
      <w:r>
        <w:rPr>
          <w:sz w:val="24"/>
          <w:szCs w:val="24"/>
        </w:rPr>
        <w:t>Zamawiający posługiwał się będzie kryterium cenowym.</w:t>
      </w:r>
    </w:p>
    <w:p w:rsidR="00FB5CF3" w:rsidRDefault="00FB5CF3" w:rsidP="00F65102">
      <w:pPr>
        <w:pStyle w:val="Akapitzlist"/>
        <w:ind w:left="16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zamówienia  -  waga  100% w skali 1-100 pkt.</w:t>
      </w:r>
    </w:p>
    <w:p w:rsidR="00FB5CF3" w:rsidRDefault="00FB5CF3" w:rsidP="007061B4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punktów przyznana za kryterium </w:t>
      </w:r>
      <w:r>
        <w:rPr>
          <w:b/>
          <w:sz w:val="24"/>
          <w:szCs w:val="24"/>
        </w:rPr>
        <w:t xml:space="preserve"> Cena </w:t>
      </w:r>
      <w:proofErr w:type="spellStart"/>
      <w:r>
        <w:rPr>
          <w:sz w:val="24"/>
          <w:szCs w:val="24"/>
        </w:rPr>
        <w:t>n-tej</w:t>
      </w:r>
      <w:proofErr w:type="spellEnd"/>
      <w:r>
        <w:rPr>
          <w:sz w:val="24"/>
          <w:szCs w:val="24"/>
        </w:rPr>
        <w:t xml:space="preserve"> oferty zostanie określona wg wzoru:     </w:t>
      </w:r>
      <w:r>
        <w:rPr>
          <w:b/>
          <w:sz w:val="28"/>
          <w:szCs w:val="28"/>
        </w:rPr>
        <w:t>N</w:t>
      </w:r>
      <w:r>
        <w:rPr>
          <w:b/>
          <w:sz w:val="16"/>
          <w:szCs w:val="16"/>
        </w:rPr>
        <w:t>C</w:t>
      </w:r>
      <w:r>
        <w:rPr>
          <w:sz w:val="24"/>
          <w:szCs w:val="24"/>
        </w:rPr>
        <w:t xml:space="preserve"> = 100 </w:t>
      </w:r>
      <w:proofErr w:type="spellStart"/>
      <w:r>
        <w:rPr>
          <w:sz w:val="24"/>
          <w:szCs w:val="24"/>
        </w:rPr>
        <w:t>pkt</w:t>
      </w:r>
      <w:proofErr w:type="spellEnd"/>
      <w:r w:rsidRPr="00144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x  </w:t>
      </w:r>
      <w:proofErr w:type="spellStart"/>
      <w:r>
        <w:rPr>
          <w:b/>
          <w:sz w:val="28"/>
          <w:szCs w:val="28"/>
        </w:rPr>
        <w:t>C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/  </w:t>
      </w:r>
      <w:proofErr w:type="spellStart"/>
      <w:r>
        <w:rPr>
          <w:b/>
          <w:sz w:val="28"/>
          <w:szCs w:val="28"/>
        </w:rPr>
        <w:t>C</w:t>
      </w:r>
      <w:r>
        <w:rPr>
          <w:b/>
          <w:sz w:val="16"/>
          <w:szCs w:val="16"/>
        </w:rPr>
        <w:t>bo</w:t>
      </w:r>
      <w:proofErr w:type="spellEnd"/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x 100%</w:t>
      </w:r>
    </w:p>
    <w:p w:rsidR="00FB5CF3" w:rsidRDefault="00FB5CF3" w:rsidP="00F65102">
      <w:pPr>
        <w:pStyle w:val="Akapitzlist"/>
        <w:ind w:left="1620"/>
        <w:jc w:val="both"/>
        <w:rPr>
          <w:sz w:val="24"/>
          <w:szCs w:val="24"/>
        </w:rPr>
      </w:pPr>
    </w:p>
    <w:p w:rsidR="00FB5CF3" w:rsidRDefault="00FB5CF3" w:rsidP="00F65102">
      <w:pPr>
        <w:pStyle w:val="Akapitzlist"/>
        <w:ind w:left="1620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gdzie:  </w:t>
      </w:r>
      <w:r>
        <w:rPr>
          <w:b/>
          <w:sz w:val="24"/>
          <w:szCs w:val="24"/>
        </w:rPr>
        <w:t xml:space="preserve">              N</w:t>
      </w:r>
      <w:r>
        <w:rPr>
          <w:sz w:val="16"/>
          <w:szCs w:val="16"/>
        </w:rPr>
        <w:t>C -  punktacja badanej oferty</w:t>
      </w:r>
    </w:p>
    <w:p w:rsidR="00FB5CF3" w:rsidRDefault="00FB5CF3" w:rsidP="00F65102">
      <w:pPr>
        <w:pStyle w:val="Akapitzlist"/>
        <w:ind w:left="162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</w:t>
      </w:r>
      <w:proofErr w:type="spellStart"/>
      <w:r>
        <w:rPr>
          <w:b/>
          <w:sz w:val="24"/>
          <w:szCs w:val="24"/>
        </w:rPr>
        <w:t>C</w:t>
      </w:r>
      <w:r>
        <w:rPr>
          <w:b/>
          <w:sz w:val="16"/>
          <w:szCs w:val="16"/>
        </w:rPr>
        <w:t>n</w:t>
      </w:r>
      <w:proofErr w:type="spellEnd"/>
      <w:r>
        <w:rPr>
          <w:b/>
          <w:sz w:val="16"/>
          <w:szCs w:val="16"/>
        </w:rPr>
        <w:t xml:space="preserve">  -  </w:t>
      </w:r>
      <w:r w:rsidRPr="00E6385C">
        <w:rPr>
          <w:sz w:val="16"/>
          <w:szCs w:val="16"/>
        </w:rPr>
        <w:t>najniższa cena ofertowa</w:t>
      </w:r>
      <w:r w:rsidRPr="00E6385C">
        <w:rPr>
          <w:sz w:val="24"/>
          <w:szCs w:val="24"/>
        </w:rPr>
        <w:t xml:space="preserve"> </w:t>
      </w:r>
    </w:p>
    <w:p w:rsidR="00FB5CF3" w:rsidRDefault="00FB5CF3" w:rsidP="00F65102">
      <w:pPr>
        <w:pStyle w:val="Akapitzlist"/>
        <w:ind w:left="1620"/>
        <w:jc w:val="both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</w:t>
      </w:r>
      <w:proofErr w:type="spellStart"/>
      <w:r>
        <w:rPr>
          <w:b/>
          <w:sz w:val="24"/>
          <w:szCs w:val="24"/>
        </w:rPr>
        <w:t>C</w:t>
      </w:r>
      <w:r>
        <w:rPr>
          <w:sz w:val="16"/>
          <w:szCs w:val="16"/>
        </w:rPr>
        <w:t>bo</w:t>
      </w:r>
      <w:proofErr w:type="spellEnd"/>
      <w:r>
        <w:rPr>
          <w:sz w:val="16"/>
          <w:szCs w:val="16"/>
        </w:rPr>
        <w:t xml:space="preserve">  - cena badanej oferty</w:t>
      </w:r>
    </w:p>
    <w:p w:rsidR="00FB5CF3" w:rsidRDefault="00FB5CF3" w:rsidP="00F65102">
      <w:pPr>
        <w:pStyle w:val="Akapitzlist"/>
        <w:ind w:left="1620"/>
        <w:jc w:val="both"/>
        <w:rPr>
          <w:sz w:val="16"/>
          <w:szCs w:val="16"/>
        </w:rPr>
      </w:pPr>
    </w:p>
    <w:p w:rsidR="00FB5CF3" w:rsidRPr="00D46C0C" w:rsidRDefault="00FB5CF3" w:rsidP="007061B4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XV.     Informacje o formalnościach , jakie powinny zostać dopełnione po wyborze oferty w celu zawarcia umowy w sprawie zamówienia publicznego.</w:t>
      </w:r>
    </w:p>
    <w:p w:rsidR="00FB5CF3" w:rsidRPr="00191276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niezwłocznie po wyborze najkorzystniejszej oferty jednocześnie zawiadamia Wykonawców , którzy złożyli oferty o :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Wyborze najkorzystniejszej oferty , podając nazwę ( firmę) albo imię i nazwisko , siedzibę albo adres zamieszkania i adres Wykonawcy , którego ofertę wybrano , a także nazwy ( firmy ) albo imiona i nazwiska Wykonawców , siedziby i adresy oraz punktację przyznaną ofertom.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 , określonym zgodnie z art.94 ust. 1 lub 2 , po którego upływie umowa w sprawie zamówienia publicznego może być zawarta.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na stronie internetowej Zamawiającego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w siedzibie Zamawiającego poprzez wywieszenie informacji na tablicy ogłoszeń.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Umowa zostanie zawarta w formie pisemnej: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faksem lub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miejscu i terminie podpisania umowy Zamawiający powiadomi wybranego Wykonawcę.</w:t>
      </w:r>
    </w:p>
    <w:p w:rsidR="00FB5CF3" w:rsidRPr="00D46C0C" w:rsidRDefault="00FB5CF3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, gdy okaże się że Wykonawca , którego oferta została wybrana będzie się uchylał od zawarcia umowy , Zamawiający może wybrać ofertę najkorzystniejszą spośród pozostałych ofert , bez przeprowadzenia ich ponownej oceny , chyba że zachodzi jedna z przesłanek unieważnienia postępowania.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XVI.   Wymagania  dotyczące zabezpieczenia należytego wykonania umowy.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Zamawiający  wymaga wniesienia zabezpieczenia należytego wykonania umowy. zgodnie z art. 148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 Wysokość zabezpieczenia należytego wykonania umowy wynosi 10% ceny ofertowej. Zabezpieczenie może być wnoszone według wyboru Wykonawcy w jednej lub w kilku następujących formach: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udzielanych przez podmioty , o których mowa w art. 6b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ustawy z dnia 9 listopada 2000 r. o utworzeniu Polskiej Agencji Rozwoju Przedsiębiorczości.</w:t>
      </w:r>
      <w:r w:rsidRPr="00077F05">
        <w:rPr>
          <w:sz w:val="24"/>
          <w:szCs w:val="24"/>
        </w:rPr>
        <w:t xml:space="preserve"> </w:t>
      </w:r>
    </w:p>
    <w:p w:rsidR="00FB5CF3" w:rsidRPr="00021042" w:rsidRDefault="00FB5CF3" w:rsidP="007061B4">
      <w:pPr>
        <w:pStyle w:val="Akapitzlist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21042">
        <w:rPr>
          <w:sz w:val="24"/>
          <w:szCs w:val="24"/>
        </w:rPr>
        <w:t xml:space="preserve">Zabezpieczenie wnoszone w pieniądzu należy wpłacić na rachunek bankowy   </w:t>
      </w:r>
      <w:r w:rsidRPr="00021042">
        <w:rPr>
          <w:b/>
          <w:sz w:val="24"/>
          <w:szCs w:val="24"/>
        </w:rPr>
        <w:t xml:space="preserve">Dom Pomocy Społecznej w Jedlance ;  26 – 660 Jedlińsk ; Jedlanka  10                                         nr konta -   97 9132 0001 0000 7654 2000 0050 </w:t>
      </w:r>
      <w:r w:rsidRPr="00021042">
        <w:rPr>
          <w:sz w:val="24"/>
          <w:szCs w:val="24"/>
        </w:rPr>
        <w:t xml:space="preserve">przed terminem podpisania umowy z oznaczeniem  „ </w:t>
      </w:r>
      <w:r w:rsidRPr="00021042">
        <w:rPr>
          <w:b/>
          <w:sz w:val="24"/>
          <w:szCs w:val="24"/>
        </w:rPr>
        <w:t>zabezpieczenie należytego wykonania umowy”.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formie innej niż pieniądz , powinno być wystawione na :   </w:t>
      </w:r>
      <w:r>
        <w:rPr>
          <w:b/>
          <w:sz w:val="24"/>
          <w:szCs w:val="24"/>
        </w:rPr>
        <w:t xml:space="preserve">Dom Pomocy Społecznej w Jedlance ;  26 – 660 Jedlińska  ;   Jedlanka 10, </w:t>
      </w:r>
      <w:r>
        <w:rPr>
          <w:sz w:val="24"/>
          <w:szCs w:val="24"/>
        </w:rPr>
        <w:t>oraz złożone w depozyt do kasy Domu Pomocy Społecznej w Jedlance.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pieniądzu Wykonawca może wyrazić zgodę na zaliczenie kwoty wadium na poczet zabezpieczenia.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, gdy zabezpieczenie należytego wykonania umowy jest w gwarancjach bankowych lub ubezpieczeniach , lub poręczeniach , Wykonawca dostarczy Zamawiającemu projekt gwarancji lub poręczenia ( w terminie nie krótszym niż 3 dni) przed dniem podpisania umowy.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elementy: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Wykonawcy i jego siedziba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beneficjenta ( zamawiającego)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gwaranta lub poręczyciela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określać wierzytelność , która ma być zabezpieczona gwarancją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żądanie zapłaty , w przypadku gdy Wykonawca:</w:t>
      </w:r>
    </w:p>
    <w:p w:rsidR="00FB5CF3" w:rsidRDefault="00FB5CF3" w:rsidP="004A24C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-  nie wykonał przedmiotu zamówienia w terminie wynikającym z</w:t>
      </w:r>
    </w:p>
    <w:p w:rsidR="00FB5CF3" w:rsidRDefault="00FB5CF3" w:rsidP="004A24C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umowy,</w:t>
      </w:r>
    </w:p>
    <w:p w:rsidR="00FB5CF3" w:rsidRDefault="00FB5CF3" w:rsidP="004A24C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-  wykonał przedmiot zamówienia objęty umową ……….</w:t>
      </w:r>
    </w:p>
    <w:p w:rsidR="00FB5CF3" w:rsidRDefault="00FB5CF3" w:rsidP="00307CD5">
      <w:pPr>
        <w:rPr>
          <w:sz w:val="24"/>
          <w:szCs w:val="24"/>
        </w:rPr>
      </w:pPr>
      <w:r>
        <w:rPr>
          <w:sz w:val="24"/>
          <w:szCs w:val="24"/>
        </w:rPr>
        <w:t xml:space="preserve">      11. </w:t>
      </w:r>
      <w:r w:rsidRPr="00307CD5">
        <w:rPr>
          <w:sz w:val="24"/>
          <w:szCs w:val="24"/>
        </w:rPr>
        <w:t xml:space="preserve">  </w:t>
      </w:r>
      <w:r>
        <w:rPr>
          <w:sz w:val="24"/>
          <w:szCs w:val="24"/>
        </w:rPr>
        <w:t>W przypadku wnoszenia zabezpieczenia w innej formie niż pieniądz musi być ono wniesione najpóźniej w dniu zawarcia umowy w pełnej wysokości, czyli kwocie stanowiącej równowartość 10% ceny ofertowej i terminie ważności nie mniej jak ostateczny termin wynikający z rozdziału V SIWZ.</w:t>
      </w:r>
    </w:p>
    <w:p w:rsidR="00FB5CF3" w:rsidRPr="00307CD5" w:rsidRDefault="00FB5CF3" w:rsidP="00307CD5">
      <w:pPr>
        <w:rPr>
          <w:sz w:val="24"/>
          <w:szCs w:val="24"/>
        </w:rPr>
      </w:pPr>
      <w:r>
        <w:rPr>
          <w:sz w:val="24"/>
          <w:szCs w:val="24"/>
        </w:rPr>
        <w:t xml:space="preserve">      12. W przypadku wygaśnięcia terminu ważności wniesionego zabezpieczenia w innej formie niż pieniądz , zamawiający zastrzega sobie prawo do potrącenia równoważności kwoty zabezpieczenia z faktur za wykonanie roboty.</w:t>
      </w:r>
    </w:p>
    <w:p w:rsidR="00FB5CF3" w:rsidRPr="00D435B9" w:rsidRDefault="00FB5CF3" w:rsidP="00D435B9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Pr="00D435B9">
        <w:rPr>
          <w:sz w:val="24"/>
          <w:szCs w:val="24"/>
        </w:rPr>
        <w:t>Z chwilą zaistnienia przynajmniej jednego z wymienionych przypadków Zamawiający wystąpi do gwaranta z pismem -  żądaniem zapłacenia kwoty stanowiącej  zabezpieczenie należytego wykonania umowy. Żądanie będzie zawierać uzasadnienie faktyczne i prawne.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– upoważniona jest do jego reprezentowania lub przesłanie wezwania do zapłaty za pośrednictwem banku prowadzącego rachunek beneficjenta.</w:t>
      </w:r>
    </w:p>
    <w:p w:rsidR="00FB5CF3" w:rsidRPr="00D435B9" w:rsidRDefault="00FB5CF3" w:rsidP="00D435B9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D435B9">
        <w:rPr>
          <w:b/>
          <w:sz w:val="24"/>
          <w:szCs w:val="24"/>
        </w:rPr>
        <w:t>Dokumentami uzasadniającymi żądanie roszczeń mogą być ponadto:</w:t>
      </w:r>
    </w:p>
    <w:p w:rsidR="00FB5CF3" w:rsidRDefault="00FB5CF3" w:rsidP="007061B4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niewykonanych lub nienależycie wykonanych elementów stanowiących przedmiot umowy,</w:t>
      </w:r>
      <w:r w:rsidRPr="004A24C5">
        <w:rPr>
          <w:sz w:val="24"/>
          <w:szCs w:val="24"/>
        </w:rPr>
        <w:t xml:space="preserve"> </w:t>
      </w:r>
    </w:p>
    <w:p w:rsidR="00FB5CF3" w:rsidRDefault="00FB5CF3" w:rsidP="007061B4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kopia pisma/pism wzywających Wykonawcę do należytego wykonania przedmiotu umowy,</w:t>
      </w:r>
    </w:p>
    <w:p w:rsidR="00FB5CF3" w:rsidRDefault="00FB5CF3" w:rsidP="007061B4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oświadczenie Zamawiającego , że pomimo skierowanych pism , Wykonawca nie wykonał należycie przedmiotu umowy.</w:t>
      </w:r>
    </w:p>
    <w:p w:rsidR="00FB5CF3" w:rsidRDefault="00FB5CF3" w:rsidP="00676B4F">
      <w:p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15 . </w:t>
      </w:r>
      <w:r>
        <w:rPr>
          <w:b/>
          <w:sz w:val="24"/>
          <w:szCs w:val="24"/>
        </w:rPr>
        <w:t>Zwrot zabezpieczenia</w:t>
      </w:r>
    </w:p>
    <w:p w:rsidR="00FB5CF3" w:rsidRDefault="00FB5CF3" w:rsidP="007061B4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70% zabezpieczenia zostanie zwrócone Wykonawcy w terminie 30 dni ,od dnia wykonania zamówienia i uznania przez Zamawiającego za należycie wykonane.</w:t>
      </w:r>
    </w:p>
    <w:p w:rsidR="00FB5CF3" w:rsidRPr="00676B4F" w:rsidRDefault="00FB5CF3" w:rsidP="007061B4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Kwota pozostawiona na zabezpieczenie roszczeń z tytułu rękojmi za wady   wysokości 30 % , jest zwracana nie później niż w 15 dniu po upływie okresu rękojmi za wady.</w:t>
      </w:r>
    </w:p>
    <w:p w:rsidR="00FB5CF3" w:rsidRPr="00021042" w:rsidRDefault="00FB5CF3" w:rsidP="00021042">
      <w:pPr>
        <w:pStyle w:val="Akapitzlist"/>
        <w:jc w:val="both"/>
        <w:rPr>
          <w:b/>
          <w:sz w:val="24"/>
          <w:szCs w:val="24"/>
        </w:rPr>
      </w:pP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zawieranej umowy.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XVIII.   Pouczenie ośrodkach ochrony prawnej.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sz w:val="24"/>
          <w:szCs w:val="24"/>
        </w:rPr>
        <w:t>Wykonawcy przysługują środki ochrony prawnej na zasadach określonych w ustawie  -             Prawo zamówień publicznych ( dział VI Środki ochrony prawnej ).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    Postanowienia końcowe.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Pr="00DA018D">
        <w:rPr>
          <w:sz w:val="24"/>
          <w:szCs w:val="24"/>
        </w:rPr>
        <w:t xml:space="preserve"> prawo wglądu do treści protokołu postępowania  </w:t>
      </w:r>
      <w:r>
        <w:rPr>
          <w:sz w:val="24"/>
          <w:szCs w:val="24"/>
        </w:rPr>
        <w:t xml:space="preserve">, ofert od chwili ich otwarcia w trakcie prowadzonego postępowania za </w:t>
      </w:r>
    </w:p>
    <w:p w:rsidR="00FB5CF3" w:rsidRDefault="00FB5CF3" w:rsidP="00307CD5">
      <w:pPr>
        <w:pStyle w:val="Akapitzlist"/>
        <w:ind w:left="1140"/>
        <w:rPr>
          <w:sz w:val="24"/>
          <w:szCs w:val="24"/>
        </w:rPr>
      </w:pPr>
    </w:p>
    <w:p w:rsidR="00FB5CF3" w:rsidRPr="00026263" w:rsidRDefault="00FB5CF3" w:rsidP="007061B4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26263">
        <w:rPr>
          <w:sz w:val="24"/>
          <w:szCs w:val="24"/>
        </w:rPr>
        <w:t>wyjątkiem dokumentów stanowiących tajemnicę przedsiębiorstwa w rozumieniu przepisów o zwalczaniu nieuczciwej konkurencji zastrzeżonych przez uczestników postępowania.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zasad: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udostępnia wskazane dokumenty na wniosek oferenta..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Pr="00DA018D">
        <w:rPr>
          <w:sz w:val="24"/>
          <w:szCs w:val="24"/>
        </w:rPr>
        <w:t xml:space="preserve">   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, zastosowanie mają przepisy ustawy Prawo zamówień publicznych , rozporządzenia Prezesa Rady Ministrów z dnia 26 </w:t>
      </w:r>
      <w:r>
        <w:rPr>
          <w:sz w:val="24"/>
          <w:szCs w:val="24"/>
        </w:rPr>
        <w:lastRenderedPageBreak/>
        <w:t xml:space="preserve">października 2010r. w sprawie protokołu postępowania o udzielenie zamówienia publicznego ( Dz. U 2008 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Nr 188POZ.  1154 ) oraz Kodeks Cywilny. 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ofertowy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o braku wykluczenia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Pr="00D00635">
        <w:rPr>
          <w:sz w:val="24"/>
          <w:szCs w:val="24"/>
        </w:rPr>
        <w:t xml:space="preserve">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uczestniczących w postępowaniu</w:t>
      </w:r>
    </w:p>
    <w:p w:rsidR="00FB5CF3" w:rsidRPr="00F7435E" w:rsidRDefault="00FB5CF3" w:rsidP="00F743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5a Wykaz narzędzi i urządzeń technicznych     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 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wykonawczy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Szczegółowa Specyfikacja Techniczna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 budowlany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budowlany przyłącza gazu płynnego</w:t>
      </w:r>
    </w:p>
    <w:p w:rsidR="00FB5CF3" w:rsidRPr="00D00635" w:rsidRDefault="00FB5CF3" w:rsidP="001404F3">
      <w:pPr>
        <w:pStyle w:val="Akapitzlist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 </w:t>
      </w:r>
    </w:p>
    <w:p w:rsidR="00FB5CF3" w:rsidRPr="00DA018D" w:rsidRDefault="00FB5CF3" w:rsidP="00F7435E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218C0">
        <w:rPr>
          <w:sz w:val="24"/>
          <w:szCs w:val="24"/>
        </w:rPr>
        <w:t xml:space="preserve">                  </w:t>
      </w:r>
    </w:p>
    <w:p w:rsidR="00FB5CF3" w:rsidRPr="00DA018D" w:rsidRDefault="00FB5CF3" w:rsidP="001404F3">
      <w:pPr>
        <w:pStyle w:val="Akapitzlist"/>
        <w:ind w:left="1080"/>
        <w:rPr>
          <w:sz w:val="24"/>
          <w:szCs w:val="24"/>
        </w:rPr>
      </w:pPr>
    </w:p>
    <w:p w:rsidR="00FB5CF3" w:rsidRPr="00DA018D" w:rsidRDefault="00FB5CF3" w:rsidP="001404F3">
      <w:pPr>
        <w:pStyle w:val="Akapitzlist"/>
        <w:ind w:left="1440"/>
        <w:rPr>
          <w:sz w:val="24"/>
          <w:szCs w:val="24"/>
        </w:rPr>
      </w:pPr>
    </w:p>
    <w:p w:rsidR="00FB5CF3" w:rsidRPr="00E1771B" w:rsidRDefault="00FB5CF3" w:rsidP="001404F3">
      <w:pPr>
        <w:pStyle w:val="Akapitzlist"/>
        <w:ind w:left="1080"/>
        <w:rPr>
          <w:b/>
          <w:sz w:val="24"/>
          <w:szCs w:val="24"/>
        </w:rPr>
      </w:pPr>
    </w:p>
    <w:p w:rsidR="00FB5CF3" w:rsidRPr="00E1771B" w:rsidRDefault="00FB5CF3" w:rsidP="001404F3">
      <w:pPr>
        <w:rPr>
          <w:b/>
          <w:sz w:val="24"/>
          <w:szCs w:val="24"/>
        </w:rPr>
      </w:pPr>
    </w:p>
    <w:p w:rsidR="00FB5CF3" w:rsidRDefault="00FB5CF3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B5CF3" w:rsidRDefault="00FB5CF3" w:rsidP="005827D9">
      <w:pPr>
        <w:jc w:val="both"/>
        <w:rPr>
          <w:sz w:val="24"/>
          <w:szCs w:val="24"/>
        </w:rPr>
      </w:pPr>
    </w:p>
    <w:p w:rsidR="00FB5CF3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FB5CF3" w:rsidRPr="00A77D9C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FB5CF3" w:rsidRPr="00A77D9C" w:rsidSect="00D412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F3" w:rsidRDefault="00FB5CF3" w:rsidP="00B33102">
      <w:pPr>
        <w:spacing w:after="0" w:line="240" w:lineRule="auto"/>
      </w:pPr>
      <w:r>
        <w:separator/>
      </w:r>
    </w:p>
  </w:endnote>
  <w:end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F3" w:rsidRDefault="00BF54D8">
    <w:pPr>
      <w:pStyle w:val="Stopka"/>
      <w:jc w:val="center"/>
    </w:pPr>
    <w:fldSimple w:instr=" PAGE   \* MERGEFORMAT ">
      <w:r w:rsidR="00D218C0">
        <w:rPr>
          <w:noProof/>
        </w:rPr>
        <w:t>17</w:t>
      </w:r>
    </w:fldSimple>
  </w:p>
  <w:p w:rsidR="00FB5CF3" w:rsidRDefault="00FB5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F3" w:rsidRDefault="00FB5CF3" w:rsidP="00B33102">
      <w:pPr>
        <w:spacing w:after="0" w:line="240" w:lineRule="auto"/>
      </w:pPr>
      <w:r>
        <w:separator/>
      </w:r>
    </w:p>
  </w:footnote>
  <w:foot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8AD089A"/>
    <w:multiLevelType w:val="hybridMultilevel"/>
    <w:tmpl w:val="39D2A5F0"/>
    <w:lvl w:ilvl="0" w:tplc="66F8927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5">
    <w:nsid w:val="14D555AB"/>
    <w:multiLevelType w:val="hybridMultilevel"/>
    <w:tmpl w:val="62025B56"/>
    <w:lvl w:ilvl="0" w:tplc="0526FF44">
      <w:start w:val="14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6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9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F3A7BED"/>
    <w:multiLevelType w:val="hybridMultilevel"/>
    <w:tmpl w:val="8C62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331F7072"/>
    <w:multiLevelType w:val="hybridMultilevel"/>
    <w:tmpl w:val="9CA6F7CC"/>
    <w:lvl w:ilvl="0" w:tplc="A4AA9A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440E2F"/>
    <w:multiLevelType w:val="hybridMultilevel"/>
    <w:tmpl w:val="3FEC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15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FD33750"/>
    <w:multiLevelType w:val="hybridMultilevel"/>
    <w:tmpl w:val="6EF2C9AA"/>
    <w:lvl w:ilvl="0" w:tplc="4B902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2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3">
    <w:nsid w:val="5B504E57"/>
    <w:multiLevelType w:val="hybridMultilevel"/>
    <w:tmpl w:val="0CCA0C98"/>
    <w:lvl w:ilvl="0" w:tplc="B02AC312">
      <w:start w:val="13"/>
      <w:numFmt w:val="decimal"/>
      <w:lvlText w:val="%1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4">
    <w:nsid w:val="643D3D1A"/>
    <w:multiLevelType w:val="hybridMultilevel"/>
    <w:tmpl w:val="ABD20F70"/>
    <w:lvl w:ilvl="0" w:tplc="AA74C15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5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6">
    <w:nsid w:val="65C04F6F"/>
    <w:multiLevelType w:val="hybridMultilevel"/>
    <w:tmpl w:val="19E4AEE2"/>
    <w:lvl w:ilvl="0" w:tplc="4E02F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8">
    <w:nsid w:val="6741705C"/>
    <w:multiLevelType w:val="hybridMultilevel"/>
    <w:tmpl w:val="E75C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6F530B6F"/>
    <w:multiLevelType w:val="hybridMultilevel"/>
    <w:tmpl w:val="51CA1888"/>
    <w:lvl w:ilvl="0" w:tplc="C316C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2">
    <w:nsid w:val="77320586"/>
    <w:multiLevelType w:val="hybridMultilevel"/>
    <w:tmpl w:val="66064D56"/>
    <w:lvl w:ilvl="0" w:tplc="2D14C5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0"/>
  </w:num>
  <w:num w:numId="5">
    <w:abstractNumId w:val="19"/>
  </w:num>
  <w:num w:numId="6">
    <w:abstractNumId w:val="6"/>
  </w:num>
  <w:num w:numId="7">
    <w:abstractNumId w:val="15"/>
  </w:num>
  <w:num w:numId="8">
    <w:abstractNumId w:val="17"/>
  </w:num>
  <w:num w:numId="9">
    <w:abstractNumId w:val="11"/>
  </w:num>
  <w:num w:numId="10">
    <w:abstractNumId w:val="1"/>
  </w:num>
  <w:num w:numId="11">
    <w:abstractNumId w:val="7"/>
  </w:num>
  <w:num w:numId="12">
    <w:abstractNumId w:val="29"/>
  </w:num>
  <w:num w:numId="13">
    <w:abstractNumId w:val="4"/>
  </w:num>
  <w:num w:numId="14">
    <w:abstractNumId w:val="31"/>
  </w:num>
  <w:num w:numId="15">
    <w:abstractNumId w:val="27"/>
  </w:num>
  <w:num w:numId="16">
    <w:abstractNumId w:val="33"/>
  </w:num>
  <w:num w:numId="17">
    <w:abstractNumId w:val="21"/>
  </w:num>
  <w:num w:numId="18">
    <w:abstractNumId w:val="14"/>
  </w:num>
  <w:num w:numId="19">
    <w:abstractNumId w:val="25"/>
  </w:num>
  <w:num w:numId="20">
    <w:abstractNumId w:val="8"/>
  </w:num>
  <w:num w:numId="21">
    <w:abstractNumId w:val="22"/>
  </w:num>
  <w:num w:numId="22">
    <w:abstractNumId w:val="3"/>
  </w:num>
  <w:num w:numId="23">
    <w:abstractNumId w:val="18"/>
  </w:num>
  <w:num w:numId="24">
    <w:abstractNumId w:val="10"/>
  </w:num>
  <w:num w:numId="25">
    <w:abstractNumId w:val="30"/>
  </w:num>
  <w:num w:numId="26">
    <w:abstractNumId w:val="12"/>
  </w:num>
  <w:num w:numId="27">
    <w:abstractNumId w:val="26"/>
  </w:num>
  <w:num w:numId="28">
    <w:abstractNumId w:val="24"/>
  </w:num>
  <w:num w:numId="29">
    <w:abstractNumId w:val="2"/>
  </w:num>
  <w:num w:numId="30">
    <w:abstractNumId w:val="32"/>
  </w:num>
  <w:num w:numId="31">
    <w:abstractNumId w:val="28"/>
  </w:num>
  <w:num w:numId="32">
    <w:abstractNumId w:val="23"/>
  </w:num>
  <w:num w:numId="33">
    <w:abstractNumId w:val="5"/>
  </w:num>
  <w:num w:numId="34">
    <w:abstractNumId w:val="13"/>
  </w:num>
  <w:num w:numId="35">
    <w:abstractNumId w:val="1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EC1"/>
    <w:rsid w:val="000018D1"/>
    <w:rsid w:val="000065B2"/>
    <w:rsid w:val="000065FF"/>
    <w:rsid w:val="00017417"/>
    <w:rsid w:val="00021042"/>
    <w:rsid w:val="00026263"/>
    <w:rsid w:val="0004311C"/>
    <w:rsid w:val="00077F05"/>
    <w:rsid w:val="000834EA"/>
    <w:rsid w:val="00090ACC"/>
    <w:rsid w:val="00091958"/>
    <w:rsid w:val="000D027C"/>
    <w:rsid w:val="000E4E21"/>
    <w:rsid w:val="000F725A"/>
    <w:rsid w:val="0011581E"/>
    <w:rsid w:val="001404F3"/>
    <w:rsid w:val="001410FD"/>
    <w:rsid w:val="00144B88"/>
    <w:rsid w:val="00161566"/>
    <w:rsid w:val="00184C7D"/>
    <w:rsid w:val="00191276"/>
    <w:rsid w:val="00197A37"/>
    <w:rsid w:val="001B0116"/>
    <w:rsid w:val="001C36CE"/>
    <w:rsid w:val="001D5600"/>
    <w:rsid w:val="001E2E1F"/>
    <w:rsid w:val="001E529D"/>
    <w:rsid w:val="0021425F"/>
    <w:rsid w:val="002620B8"/>
    <w:rsid w:val="00267855"/>
    <w:rsid w:val="00271BB6"/>
    <w:rsid w:val="0028091B"/>
    <w:rsid w:val="00280F91"/>
    <w:rsid w:val="00281163"/>
    <w:rsid w:val="002D09FA"/>
    <w:rsid w:val="002D6AAD"/>
    <w:rsid w:val="002E20E1"/>
    <w:rsid w:val="00302B58"/>
    <w:rsid w:val="00307CD5"/>
    <w:rsid w:val="003100B6"/>
    <w:rsid w:val="00320C17"/>
    <w:rsid w:val="0032457D"/>
    <w:rsid w:val="00332328"/>
    <w:rsid w:val="00363673"/>
    <w:rsid w:val="003644D5"/>
    <w:rsid w:val="003658D6"/>
    <w:rsid w:val="00385DC7"/>
    <w:rsid w:val="00395723"/>
    <w:rsid w:val="003B6FCA"/>
    <w:rsid w:val="003D75B8"/>
    <w:rsid w:val="003E306B"/>
    <w:rsid w:val="003F0A97"/>
    <w:rsid w:val="003F2908"/>
    <w:rsid w:val="00401D61"/>
    <w:rsid w:val="00406094"/>
    <w:rsid w:val="004109E7"/>
    <w:rsid w:val="004119C4"/>
    <w:rsid w:val="004147F9"/>
    <w:rsid w:val="00422A67"/>
    <w:rsid w:val="00441FD3"/>
    <w:rsid w:val="004726BC"/>
    <w:rsid w:val="00483350"/>
    <w:rsid w:val="0048398B"/>
    <w:rsid w:val="004858DF"/>
    <w:rsid w:val="00495C89"/>
    <w:rsid w:val="004A24C5"/>
    <w:rsid w:val="004A2FC2"/>
    <w:rsid w:val="004A5203"/>
    <w:rsid w:val="004B40AD"/>
    <w:rsid w:val="004B4AAD"/>
    <w:rsid w:val="004B7C13"/>
    <w:rsid w:val="005011CA"/>
    <w:rsid w:val="005074A9"/>
    <w:rsid w:val="00515CCA"/>
    <w:rsid w:val="0054213B"/>
    <w:rsid w:val="005731D8"/>
    <w:rsid w:val="00574503"/>
    <w:rsid w:val="005827D9"/>
    <w:rsid w:val="00585EC1"/>
    <w:rsid w:val="00591328"/>
    <w:rsid w:val="005B6EB4"/>
    <w:rsid w:val="005B7855"/>
    <w:rsid w:val="005C534B"/>
    <w:rsid w:val="005D3614"/>
    <w:rsid w:val="005D5015"/>
    <w:rsid w:val="005D59D4"/>
    <w:rsid w:val="005D602F"/>
    <w:rsid w:val="005D645A"/>
    <w:rsid w:val="005D6494"/>
    <w:rsid w:val="005E546D"/>
    <w:rsid w:val="00606C95"/>
    <w:rsid w:val="00625F41"/>
    <w:rsid w:val="006279F4"/>
    <w:rsid w:val="00631A44"/>
    <w:rsid w:val="00635DD3"/>
    <w:rsid w:val="0064274E"/>
    <w:rsid w:val="00642BA5"/>
    <w:rsid w:val="006652D7"/>
    <w:rsid w:val="00675552"/>
    <w:rsid w:val="00676B4F"/>
    <w:rsid w:val="006829BB"/>
    <w:rsid w:val="006920BD"/>
    <w:rsid w:val="006934BF"/>
    <w:rsid w:val="00697779"/>
    <w:rsid w:val="006A5D93"/>
    <w:rsid w:val="006D1226"/>
    <w:rsid w:val="006E4E6B"/>
    <w:rsid w:val="006F06FC"/>
    <w:rsid w:val="006F2850"/>
    <w:rsid w:val="007061B4"/>
    <w:rsid w:val="00726D8B"/>
    <w:rsid w:val="007278FF"/>
    <w:rsid w:val="007379B2"/>
    <w:rsid w:val="00742185"/>
    <w:rsid w:val="00746ABB"/>
    <w:rsid w:val="00777B02"/>
    <w:rsid w:val="00777F45"/>
    <w:rsid w:val="00794386"/>
    <w:rsid w:val="007977AA"/>
    <w:rsid w:val="007D4C32"/>
    <w:rsid w:val="007E233E"/>
    <w:rsid w:val="007E584C"/>
    <w:rsid w:val="007F0762"/>
    <w:rsid w:val="007F2AEF"/>
    <w:rsid w:val="007F2FAD"/>
    <w:rsid w:val="007F6C75"/>
    <w:rsid w:val="00816B87"/>
    <w:rsid w:val="0083339E"/>
    <w:rsid w:val="00854995"/>
    <w:rsid w:val="008555A4"/>
    <w:rsid w:val="00861B00"/>
    <w:rsid w:val="008B517F"/>
    <w:rsid w:val="008B66FA"/>
    <w:rsid w:val="008C01BE"/>
    <w:rsid w:val="008C59BC"/>
    <w:rsid w:val="008D494D"/>
    <w:rsid w:val="008E1161"/>
    <w:rsid w:val="00914C8D"/>
    <w:rsid w:val="00915E2D"/>
    <w:rsid w:val="0092602F"/>
    <w:rsid w:val="00926C4B"/>
    <w:rsid w:val="009304DB"/>
    <w:rsid w:val="0093369E"/>
    <w:rsid w:val="00947466"/>
    <w:rsid w:val="009479AF"/>
    <w:rsid w:val="009520E4"/>
    <w:rsid w:val="009607F2"/>
    <w:rsid w:val="0096097D"/>
    <w:rsid w:val="00960D4F"/>
    <w:rsid w:val="00962806"/>
    <w:rsid w:val="00965532"/>
    <w:rsid w:val="0097691E"/>
    <w:rsid w:val="009A2C09"/>
    <w:rsid w:val="009B6761"/>
    <w:rsid w:val="009C6FA9"/>
    <w:rsid w:val="009D73BC"/>
    <w:rsid w:val="009E106A"/>
    <w:rsid w:val="00A01123"/>
    <w:rsid w:val="00A26911"/>
    <w:rsid w:val="00A3705A"/>
    <w:rsid w:val="00A40948"/>
    <w:rsid w:val="00A46038"/>
    <w:rsid w:val="00A53D5C"/>
    <w:rsid w:val="00A574E7"/>
    <w:rsid w:val="00A62882"/>
    <w:rsid w:val="00A63B63"/>
    <w:rsid w:val="00A71D83"/>
    <w:rsid w:val="00A77D9C"/>
    <w:rsid w:val="00A82954"/>
    <w:rsid w:val="00A97E3E"/>
    <w:rsid w:val="00AB5F51"/>
    <w:rsid w:val="00AB678C"/>
    <w:rsid w:val="00B04444"/>
    <w:rsid w:val="00B16482"/>
    <w:rsid w:val="00B20816"/>
    <w:rsid w:val="00B259F2"/>
    <w:rsid w:val="00B33102"/>
    <w:rsid w:val="00B344C0"/>
    <w:rsid w:val="00B36E66"/>
    <w:rsid w:val="00B577E0"/>
    <w:rsid w:val="00B662EE"/>
    <w:rsid w:val="00B722D0"/>
    <w:rsid w:val="00B7521B"/>
    <w:rsid w:val="00B76CB7"/>
    <w:rsid w:val="00B95E42"/>
    <w:rsid w:val="00BA0662"/>
    <w:rsid w:val="00BA0C18"/>
    <w:rsid w:val="00BA13CA"/>
    <w:rsid w:val="00BB38E9"/>
    <w:rsid w:val="00BC39DE"/>
    <w:rsid w:val="00BD17E7"/>
    <w:rsid w:val="00BD71BF"/>
    <w:rsid w:val="00BE5C33"/>
    <w:rsid w:val="00BE7927"/>
    <w:rsid w:val="00BF54D8"/>
    <w:rsid w:val="00BF78D1"/>
    <w:rsid w:val="00C02B69"/>
    <w:rsid w:val="00C02EB4"/>
    <w:rsid w:val="00C10C3D"/>
    <w:rsid w:val="00C348D0"/>
    <w:rsid w:val="00C7112F"/>
    <w:rsid w:val="00C90BA4"/>
    <w:rsid w:val="00C95CBA"/>
    <w:rsid w:val="00C96A4F"/>
    <w:rsid w:val="00CA53D0"/>
    <w:rsid w:val="00CB69A0"/>
    <w:rsid w:val="00CB7964"/>
    <w:rsid w:val="00CB7AD0"/>
    <w:rsid w:val="00CC0FED"/>
    <w:rsid w:val="00CD111D"/>
    <w:rsid w:val="00CD2BB7"/>
    <w:rsid w:val="00CE755D"/>
    <w:rsid w:val="00D00635"/>
    <w:rsid w:val="00D21672"/>
    <w:rsid w:val="00D218C0"/>
    <w:rsid w:val="00D25CC6"/>
    <w:rsid w:val="00D412CD"/>
    <w:rsid w:val="00D435B9"/>
    <w:rsid w:val="00D46C0C"/>
    <w:rsid w:val="00D51F2C"/>
    <w:rsid w:val="00D57A3E"/>
    <w:rsid w:val="00D63E6B"/>
    <w:rsid w:val="00D6745D"/>
    <w:rsid w:val="00D745B0"/>
    <w:rsid w:val="00D77011"/>
    <w:rsid w:val="00DA018D"/>
    <w:rsid w:val="00DC074B"/>
    <w:rsid w:val="00DD4BBF"/>
    <w:rsid w:val="00DD5093"/>
    <w:rsid w:val="00DE20E9"/>
    <w:rsid w:val="00DE484D"/>
    <w:rsid w:val="00DE5285"/>
    <w:rsid w:val="00DF2DF2"/>
    <w:rsid w:val="00DF57AA"/>
    <w:rsid w:val="00E03300"/>
    <w:rsid w:val="00E15285"/>
    <w:rsid w:val="00E1771B"/>
    <w:rsid w:val="00E4098B"/>
    <w:rsid w:val="00E6385C"/>
    <w:rsid w:val="00E64278"/>
    <w:rsid w:val="00E747D3"/>
    <w:rsid w:val="00E86D48"/>
    <w:rsid w:val="00EC4803"/>
    <w:rsid w:val="00F0562D"/>
    <w:rsid w:val="00F1020D"/>
    <w:rsid w:val="00F65102"/>
    <w:rsid w:val="00F6583E"/>
    <w:rsid w:val="00F65F80"/>
    <w:rsid w:val="00F67DD7"/>
    <w:rsid w:val="00F703F0"/>
    <w:rsid w:val="00F7435E"/>
    <w:rsid w:val="00F80296"/>
    <w:rsid w:val="00F82A49"/>
    <w:rsid w:val="00F8529B"/>
    <w:rsid w:val="00F95B5E"/>
    <w:rsid w:val="00F95BD2"/>
    <w:rsid w:val="00FB3204"/>
    <w:rsid w:val="00FB5CF3"/>
    <w:rsid w:val="00FC0C79"/>
    <w:rsid w:val="00FC1754"/>
    <w:rsid w:val="00FD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5EC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011C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01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94746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7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4746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7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474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331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310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3310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61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61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sjedl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17</Pages>
  <Words>4777</Words>
  <Characters>31095</Characters>
  <Application>Microsoft Office Word</Application>
  <DocSecurity>0</DocSecurity>
  <Lines>259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13</cp:revision>
  <cp:lastPrinted>2012-11-12T08:07:00Z</cp:lastPrinted>
  <dcterms:created xsi:type="dcterms:W3CDTF">2012-10-23T05:48:00Z</dcterms:created>
  <dcterms:modified xsi:type="dcterms:W3CDTF">2012-11-12T08:09:00Z</dcterms:modified>
</cp:coreProperties>
</file>