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D1" w:rsidRPr="00B5612F" w:rsidRDefault="00494DDE" w:rsidP="00B5612F">
      <w:pPr>
        <w:spacing w:before="720" w:after="24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           </w:t>
      </w:r>
      <w:r w:rsidR="007608D1" w:rsidRPr="00B5612F">
        <w:rPr>
          <w:rFonts w:asciiTheme="minorHAnsi" w:hAnsiTheme="minorHAnsi"/>
          <w:b/>
          <w:bCs/>
        </w:rPr>
        <w:t xml:space="preserve"> </w:t>
      </w:r>
      <w:r w:rsidR="007608D1" w:rsidRPr="00B5612F">
        <w:rPr>
          <w:rFonts w:asciiTheme="minorHAnsi" w:hAnsiTheme="minorHAnsi"/>
          <w:b/>
        </w:rPr>
        <w:t xml:space="preserve">  Załącznik nr 6</w:t>
      </w:r>
    </w:p>
    <w:p w:rsidR="007608D1" w:rsidRPr="00B5612F" w:rsidRDefault="009E7B4A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Umowa Nr  </w:t>
      </w:r>
      <w:r>
        <w:rPr>
          <w:rFonts w:asciiTheme="minorHAnsi" w:hAnsiTheme="minorHAnsi"/>
          <w:b/>
          <w:bCs/>
          <w:sz w:val="28"/>
          <w:szCs w:val="28"/>
        </w:rPr>
        <w:t>1/20</w:t>
      </w:r>
      <w:r w:rsidR="00B754EE">
        <w:rPr>
          <w:rFonts w:asciiTheme="minorHAnsi" w:hAnsiTheme="minorHAnsi"/>
          <w:b/>
          <w:bCs/>
          <w:sz w:val="28"/>
          <w:szCs w:val="28"/>
        </w:rPr>
        <w:t>13</w:t>
      </w:r>
      <w:r w:rsidR="007608D1" w:rsidRPr="00B5612F">
        <w:rPr>
          <w:rFonts w:asciiTheme="minorHAnsi" w:hAnsiTheme="minorHAnsi"/>
          <w:b/>
          <w:bCs/>
        </w:rPr>
        <w:t>.-projekt</w:t>
      </w:r>
    </w:p>
    <w:p w:rsidR="007608D1" w:rsidRPr="00B5612F" w:rsidRDefault="007608D1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t xml:space="preserve">na wykonanie robót budowlanych  </w:t>
      </w:r>
    </w:p>
    <w:p w:rsidR="007608D1" w:rsidRPr="00B5612F" w:rsidRDefault="007608D1" w:rsidP="00B5612F">
      <w:pPr>
        <w:spacing w:before="240" w:line="276" w:lineRule="auto"/>
        <w:jc w:val="both"/>
        <w:rPr>
          <w:rFonts w:asciiTheme="minorHAnsi" w:hAnsiTheme="minorHAnsi"/>
          <w:i/>
        </w:rPr>
      </w:pPr>
      <w:r w:rsidRPr="00B5612F">
        <w:rPr>
          <w:rFonts w:asciiTheme="minorHAnsi" w:hAnsiTheme="minorHAnsi"/>
          <w:iCs/>
        </w:rPr>
        <w:t xml:space="preserve"> 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zawarta</w:t>
      </w:r>
      <w:r w:rsidR="00B754EE">
        <w:rPr>
          <w:rFonts w:asciiTheme="minorHAnsi" w:hAnsiTheme="minorHAnsi"/>
        </w:rPr>
        <w:t xml:space="preserve"> w dniu  .................  2013</w:t>
      </w:r>
      <w:r w:rsidRPr="00B5612F">
        <w:rPr>
          <w:rFonts w:asciiTheme="minorHAnsi" w:hAnsiTheme="minorHAnsi"/>
        </w:rPr>
        <w:t xml:space="preserve"> r. w  ........................... pomiędzy 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>Domem Pomocy Społecznej w Jedlance, Jedlanka 10, 26-660 Jedlińsk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>NIP:……………………………, tel.</w:t>
      </w:r>
      <w:r w:rsidR="00CF0744">
        <w:rPr>
          <w:rFonts w:asciiTheme="minorHAnsi" w:hAnsiTheme="minorHAnsi"/>
        </w:rPr>
        <w:t>/faks</w:t>
      </w:r>
      <w:r w:rsidRPr="00B5612F">
        <w:rPr>
          <w:rFonts w:asciiTheme="minorHAnsi" w:hAnsiTheme="minorHAnsi"/>
        </w:rPr>
        <w:t xml:space="preserve"> ……………………………….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 reprezentowany przez :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........................................................................................-  Dyrektora DPS Jedlanka 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z kontrasygnatą  .....................................................................- Głównego Księgowego 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zwanym w dalszej części </w:t>
      </w:r>
      <w:r w:rsidRPr="00B5612F">
        <w:rPr>
          <w:rFonts w:asciiTheme="minorHAnsi" w:hAnsiTheme="minorHAnsi"/>
          <w:b/>
          <w:bCs/>
        </w:rPr>
        <w:t>Zamawiającym</w:t>
      </w:r>
      <w:r w:rsidRPr="00B5612F">
        <w:rPr>
          <w:rFonts w:asciiTheme="minorHAnsi" w:hAnsiTheme="minorHAnsi"/>
        </w:rPr>
        <w:t xml:space="preserve">, 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a  ......................................................................................................................................................... </w:t>
      </w:r>
    </w:p>
    <w:p w:rsidR="007608D1" w:rsidRPr="00B5612F" w:rsidRDefault="007608D1" w:rsidP="00B5612F">
      <w:pPr>
        <w:tabs>
          <w:tab w:val="right" w:leader="dot" w:pos="9637"/>
        </w:tabs>
        <w:spacing w:before="12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z siedzibą w </w:t>
      </w:r>
      <w:r w:rsidRPr="00B5612F">
        <w:rPr>
          <w:rFonts w:asciiTheme="minorHAnsi" w:hAnsiTheme="minorHAnsi"/>
        </w:rPr>
        <w:tab/>
      </w:r>
    </w:p>
    <w:p w:rsidR="007608D1" w:rsidRPr="00390EB5" w:rsidRDefault="007608D1" w:rsidP="00B5612F">
      <w:pPr>
        <w:pStyle w:val="text"/>
        <w:widowControl/>
        <w:snapToGrid/>
        <w:spacing w:before="0" w:line="276" w:lineRule="auto"/>
        <w:rPr>
          <w:rFonts w:asciiTheme="minorHAnsi" w:hAnsiTheme="minorHAnsi"/>
          <w:szCs w:val="24"/>
          <w:lang w:val="en-US"/>
        </w:rPr>
      </w:pPr>
      <w:r w:rsidRPr="00390EB5">
        <w:rPr>
          <w:rFonts w:asciiTheme="minorHAnsi" w:hAnsiTheme="minorHAnsi"/>
          <w:szCs w:val="24"/>
          <w:lang w:val="en-US"/>
        </w:rPr>
        <w:t xml:space="preserve">Nr NIP  ............................................... </w:t>
      </w:r>
      <w:proofErr w:type="spellStart"/>
      <w:r w:rsidRPr="00390EB5">
        <w:rPr>
          <w:rFonts w:asciiTheme="minorHAnsi" w:hAnsiTheme="minorHAnsi"/>
          <w:szCs w:val="24"/>
          <w:lang w:val="en-US"/>
        </w:rPr>
        <w:t>Regon</w:t>
      </w:r>
      <w:proofErr w:type="spellEnd"/>
      <w:r w:rsidRPr="00390EB5">
        <w:rPr>
          <w:rFonts w:asciiTheme="minorHAnsi" w:hAnsiTheme="minorHAnsi"/>
          <w:szCs w:val="24"/>
          <w:lang w:val="en-US"/>
        </w:rPr>
        <w:t xml:space="preserve"> ................................................., Tel.</w:t>
      </w:r>
      <w:r w:rsidR="00CF0744" w:rsidRPr="00390EB5">
        <w:rPr>
          <w:rFonts w:asciiTheme="minorHAnsi" w:hAnsiTheme="minorHAnsi"/>
          <w:szCs w:val="24"/>
          <w:lang w:val="en-US"/>
        </w:rPr>
        <w:t>/</w:t>
      </w:r>
      <w:proofErr w:type="spellStart"/>
      <w:r w:rsidR="00CF0744" w:rsidRPr="00390EB5">
        <w:rPr>
          <w:rFonts w:asciiTheme="minorHAnsi" w:hAnsiTheme="minorHAnsi"/>
          <w:szCs w:val="24"/>
          <w:lang w:val="en-US"/>
        </w:rPr>
        <w:t>faks</w:t>
      </w:r>
      <w:proofErr w:type="spellEnd"/>
      <w:r w:rsidRPr="00390EB5">
        <w:rPr>
          <w:rFonts w:asciiTheme="minorHAnsi" w:hAnsiTheme="minorHAnsi"/>
          <w:szCs w:val="24"/>
          <w:lang w:val="en-US"/>
        </w:rPr>
        <w:t xml:space="preserve"> ………………………...</w:t>
      </w:r>
    </w:p>
    <w:p w:rsidR="007608D1" w:rsidRPr="00B5612F" w:rsidRDefault="007608D1" w:rsidP="00B5612F">
      <w:pPr>
        <w:pStyle w:val="text"/>
        <w:widowControl/>
        <w:snapToGrid/>
        <w:spacing w:line="276" w:lineRule="auto"/>
        <w:rPr>
          <w:rFonts w:asciiTheme="minorHAnsi" w:hAnsiTheme="minorHAnsi"/>
          <w:szCs w:val="24"/>
          <w:lang w:val="pl-PL"/>
        </w:rPr>
      </w:pPr>
      <w:r w:rsidRPr="00B5612F">
        <w:rPr>
          <w:rFonts w:asciiTheme="minorHAnsi" w:hAnsiTheme="minorHAnsi"/>
          <w:szCs w:val="24"/>
          <w:lang w:val="pl-PL"/>
        </w:rPr>
        <w:t>zarejestrowaną w ................................................................................      nr .............................. reprezentowaną przez:</w:t>
      </w:r>
    </w:p>
    <w:p w:rsidR="007608D1" w:rsidRPr="00B5612F" w:rsidRDefault="007608D1" w:rsidP="00B5612F">
      <w:pPr>
        <w:tabs>
          <w:tab w:val="left" w:leader="dot" w:pos="4678"/>
          <w:tab w:val="right" w:leader="dot" w:pos="9637"/>
        </w:tabs>
        <w:spacing w:before="12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ab/>
        <w:t xml:space="preserve"> - </w:t>
      </w:r>
      <w:r w:rsidRPr="00B5612F">
        <w:rPr>
          <w:rFonts w:asciiTheme="minorHAnsi" w:hAnsiTheme="minorHAnsi"/>
        </w:rPr>
        <w:tab/>
      </w:r>
    </w:p>
    <w:p w:rsidR="007608D1" w:rsidRPr="00B5612F" w:rsidRDefault="007608D1" w:rsidP="00B5612F">
      <w:pPr>
        <w:tabs>
          <w:tab w:val="left" w:leader="dot" w:pos="4678"/>
          <w:tab w:val="right" w:leader="dot" w:pos="9637"/>
        </w:tabs>
        <w:spacing w:before="12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ab/>
        <w:t xml:space="preserve"> - </w:t>
      </w:r>
      <w:r w:rsidRPr="00B5612F">
        <w:rPr>
          <w:rFonts w:asciiTheme="minorHAnsi" w:hAnsiTheme="minorHAnsi"/>
        </w:rPr>
        <w:tab/>
      </w:r>
    </w:p>
    <w:p w:rsidR="007608D1" w:rsidRPr="00B5612F" w:rsidRDefault="007608D1" w:rsidP="00B5612F">
      <w:pPr>
        <w:pStyle w:val="text"/>
        <w:widowControl/>
        <w:snapToGrid/>
        <w:spacing w:before="0" w:line="276" w:lineRule="auto"/>
        <w:rPr>
          <w:rFonts w:asciiTheme="minorHAnsi" w:hAnsiTheme="minorHAnsi"/>
          <w:b/>
          <w:bCs/>
          <w:szCs w:val="24"/>
          <w:lang w:val="pl-PL"/>
        </w:rPr>
      </w:pPr>
      <w:r w:rsidRPr="00B5612F">
        <w:rPr>
          <w:rFonts w:asciiTheme="minorHAnsi" w:hAnsiTheme="minorHAnsi"/>
          <w:szCs w:val="24"/>
          <w:lang w:val="pl-PL"/>
        </w:rPr>
        <w:t xml:space="preserve">zwaną </w:t>
      </w:r>
      <w:r w:rsidRPr="00B5612F">
        <w:rPr>
          <w:rFonts w:asciiTheme="minorHAnsi" w:hAnsiTheme="minorHAnsi"/>
          <w:szCs w:val="24"/>
        </w:rPr>
        <w:t xml:space="preserve"> w dalszej części </w:t>
      </w:r>
      <w:r w:rsidRPr="00B5612F">
        <w:rPr>
          <w:rFonts w:asciiTheme="minorHAnsi" w:hAnsiTheme="minorHAnsi"/>
          <w:b/>
          <w:bCs/>
          <w:szCs w:val="24"/>
        </w:rPr>
        <w:t>Wykonawcą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  <w:color w:val="000000"/>
        </w:rPr>
      </w:pP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W wyniku postępowania o udzielenie zamówienia publicznego w trybie przetargu nieograniczonego zgodnie z ustawą z dnia 29 stycznia 2004 r. Prawo zamówień publicznych,  </w:t>
      </w:r>
    </w:p>
    <w:p w:rsidR="007608D1" w:rsidRPr="00B5612F" w:rsidRDefault="007608D1" w:rsidP="00B5612F">
      <w:pPr>
        <w:spacing w:line="276" w:lineRule="auto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  <w:iCs/>
        </w:rPr>
        <w:t>zawarto umowę o następującej treści:</w:t>
      </w:r>
    </w:p>
    <w:p w:rsidR="007608D1" w:rsidRPr="00B5612F" w:rsidRDefault="007608D1" w:rsidP="00B5612F">
      <w:pPr>
        <w:tabs>
          <w:tab w:val="right" w:leader="dot" w:pos="9637"/>
        </w:tabs>
        <w:spacing w:before="120" w:line="276" w:lineRule="auto"/>
        <w:jc w:val="both"/>
        <w:rPr>
          <w:rFonts w:asciiTheme="minorHAnsi" w:hAnsiTheme="minorHAnsi"/>
          <w:iCs/>
        </w:rPr>
      </w:pP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  <w:i/>
        </w:rPr>
      </w:pPr>
      <w:r w:rsidRPr="00B5612F">
        <w:rPr>
          <w:rFonts w:asciiTheme="minorHAnsi" w:hAnsiTheme="minorHAnsi"/>
          <w:i/>
        </w:rPr>
        <w:t xml:space="preserve"> </w:t>
      </w:r>
    </w:p>
    <w:p w:rsidR="007608D1" w:rsidRPr="00B5612F" w:rsidRDefault="007608D1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br w:type="page"/>
      </w:r>
      <w:r w:rsidRPr="00B5612F">
        <w:rPr>
          <w:rFonts w:asciiTheme="minorHAnsi" w:hAnsiTheme="minorHAnsi"/>
          <w:b/>
          <w:bCs/>
        </w:rPr>
        <w:lastRenderedPageBreak/>
        <w:t>ROZDZIAŁ I. PRZEDMIOT UMOWY</w:t>
      </w:r>
    </w:p>
    <w:p w:rsidR="007608D1" w:rsidRPr="00B5612F" w:rsidRDefault="007608D1" w:rsidP="00B5612F">
      <w:pPr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/>
          <w:b/>
          <w:bCs/>
        </w:rPr>
      </w:pP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PRZEDMIOT UMOWY</w:t>
      </w:r>
    </w:p>
    <w:p w:rsidR="007608D1" w:rsidRPr="00B5612F" w:rsidRDefault="00390EB5" w:rsidP="00390EB5">
      <w:pPr>
        <w:tabs>
          <w:tab w:val="left" w:pos="567"/>
          <w:tab w:val="right" w:leader="dot" w:pos="9637"/>
        </w:tabs>
        <w:spacing w:before="240" w:line="276" w:lineRule="auto"/>
        <w:ind w:left="568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1.</w:t>
      </w:r>
      <w:r w:rsidR="007608D1" w:rsidRPr="00B5612F">
        <w:rPr>
          <w:rFonts w:asciiTheme="minorHAnsi" w:hAnsiTheme="minorHAnsi"/>
          <w:iCs/>
        </w:rPr>
        <w:t xml:space="preserve">Na podstawie niniejszej umowy Wykonawca zobowiązuje się do wykonania na rzecz Zamawiającego robót budowlanych w ramach inwestycji </w:t>
      </w:r>
      <w:r w:rsidR="007608D1" w:rsidRPr="00B5612F">
        <w:rPr>
          <w:rFonts w:asciiTheme="minorHAnsi" w:hAnsiTheme="minorHAnsi"/>
          <w:iCs/>
        </w:rPr>
        <w:tab/>
      </w:r>
    </w:p>
    <w:p w:rsidR="007608D1" w:rsidRPr="00B5612F" w:rsidRDefault="007608D1" w:rsidP="00B5612F">
      <w:pPr>
        <w:tabs>
          <w:tab w:val="right" w:leader="dot" w:pos="9637"/>
        </w:tabs>
        <w:spacing w:before="120" w:line="276" w:lineRule="auto"/>
        <w:ind w:left="567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  <w:iCs/>
        </w:rPr>
        <w:tab/>
        <w:t>,</w:t>
      </w: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  <w:i/>
        </w:rPr>
      </w:pPr>
      <w:r w:rsidRPr="00B5612F">
        <w:rPr>
          <w:rFonts w:asciiTheme="minorHAnsi" w:hAnsiTheme="minorHAnsi"/>
          <w:i/>
        </w:rPr>
        <w:t>(podać nazwę inwestycji i jej lokalizację)</w:t>
      </w:r>
    </w:p>
    <w:p w:rsidR="007608D1" w:rsidRPr="00B5612F" w:rsidRDefault="007608D1" w:rsidP="00B5612F">
      <w:pPr>
        <w:spacing w:before="120" w:line="276" w:lineRule="auto"/>
        <w:ind w:left="567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  <w:iCs/>
        </w:rPr>
        <w:t>w skład której wchodzi następujący zakres rzeczowy:</w:t>
      </w:r>
    </w:p>
    <w:p w:rsidR="007608D1" w:rsidRPr="004328E3" w:rsidRDefault="00390EB5" w:rsidP="00390EB5">
      <w:pPr>
        <w:ind w:left="720"/>
        <w:jc w:val="both"/>
      </w:pPr>
      <w:r>
        <w:t>a)</w:t>
      </w:r>
      <w:r w:rsidR="004328E3" w:rsidRPr="004328E3">
        <w:t>ROBOTY BUDOWLANE</w:t>
      </w:r>
      <w:r w:rsidR="007608D1" w:rsidRPr="004328E3">
        <w:t xml:space="preserve">   </w:t>
      </w:r>
    </w:p>
    <w:p w:rsidR="004328E3" w:rsidRDefault="004328E3" w:rsidP="004328E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roboty demontażowe , rozbiórkowe </w:t>
      </w:r>
    </w:p>
    <w:p w:rsidR="004328E3" w:rsidRDefault="004328E3" w:rsidP="004328E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232A6A">
        <w:rPr>
          <w:sz w:val="24"/>
          <w:szCs w:val="24"/>
        </w:rPr>
        <w:t xml:space="preserve"> </w:t>
      </w:r>
      <w:r>
        <w:rPr>
          <w:sz w:val="24"/>
          <w:szCs w:val="24"/>
        </w:rPr>
        <w:t>izolacja ścian fundamentowych , opaska</w:t>
      </w:r>
    </w:p>
    <w:p w:rsidR="004328E3" w:rsidRDefault="004328E3" w:rsidP="004328E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="007608D1" w:rsidRPr="004328E3">
        <w:rPr>
          <w:sz w:val="24"/>
          <w:szCs w:val="24"/>
        </w:rPr>
        <w:t xml:space="preserve"> </w:t>
      </w:r>
      <w:r>
        <w:rPr>
          <w:sz w:val="24"/>
          <w:szCs w:val="24"/>
        </w:rPr>
        <w:t>roboty konstrukcyjne</w:t>
      </w:r>
    </w:p>
    <w:p w:rsidR="004328E3" w:rsidRDefault="004328E3" w:rsidP="004328E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 w:rsidR="00232A6A">
        <w:rPr>
          <w:sz w:val="24"/>
          <w:szCs w:val="24"/>
        </w:rPr>
        <w:t xml:space="preserve"> r</w:t>
      </w:r>
      <w:r>
        <w:rPr>
          <w:sz w:val="24"/>
          <w:szCs w:val="24"/>
        </w:rPr>
        <w:t>oboty murowe</w:t>
      </w:r>
    </w:p>
    <w:p w:rsidR="004328E3" w:rsidRDefault="004328E3" w:rsidP="004328E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e)</w:t>
      </w:r>
      <w:r w:rsidR="00232A6A">
        <w:rPr>
          <w:sz w:val="24"/>
          <w:szCs w:val="24"/>
        </w:rPr>
        <w:t xml:space="preserve"> </w:t>
      </w:r>
      <w:r>
        <w:rPr>
          <w:sz w:val="24"/>
          <w:szCs w:val="24"/>
        </w:rPr>
        <w:t>dach, izolacja stropu</w:t>
      </w:r>
    </w:p>
    <w:p w:rsidR="004328E3" w:rsidRDefault="004328E3" w:rsidP="004328E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f) stolarka i ślusarka</w:t>
      </w:r>
    </w:p>
    <w:p w:rsidR="004328E3" w:rsidRDefault="004328E3" w:rsidP="004328E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g)</w:t>
      </w:r>
      <w:r w:rsidR="00232A6A">
        <w:rPr>
          <w:sz w:val="24"/>
          <w:szCs w:val="24"/>
        </w:rPr>
        <w:t xml:space="preserve"> </w:t>
      </w:r>
      <w:r>
        <w:rPr>
          <w:sz w:val="24"/>
          <w:szCs w:val="24"/>
        </w:rPr>
        <w:t>podłoża i posadzki</w:t>
      </w:r>
    </w:p>
    <w:p w:rsidR="004328E3" w:rsidRDefault="004328E3" w:rsidP="004328E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h) tynki, wykładziny, malowanie</w:t>
      </w:r>
    </w:p>
    <w:p w:rsidR="007608D1" w:rsidRPr="004328E3" w:rsidRDefault="004328E3" w:rsidP="004328E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i)  elewacja</w:t>
      </w:r>
      <w:r w:rsidR="007608D1" w:rsidRPr="004328E3">
        <w:rPr>
          <w:sz w:val="24"/>
          <w:szCs w:val="24"/>
        </w:rPr>
        <w:t xml:space="preserve">            </w:t>
      </w:r>
    </w:p>
    <w:p w:rsidR="004328E3" w:rsidRPr="00390EB5" w:rsidRDefault="00390EB5" w:rsidP="00390EB5">
      <w:pPr>
        <w:ind w:left="720"/>
        <w:jc w:val="both"/>
      </w:pPr>
      <w:r>
        <w:t>b)</w:t>
      </w:r>
      <w:r w:rsidR="004328E3" w:rsidRPr="00390EB5">
        <w:t>ROBOTY INSTALACYJNE</w:t>
      </w:r>
    </w:p>
    <w:p w:rsidR="004328E3" w:rsidRDefault="004328E3" w:rsidP="004328E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232A6A">
        <w:rPr>
          <w:sz w:val="24"/>
          <w:szCs w:val="24"/>
        </w:rPr>
        <w:t xml:space="preserve"> </w:t>
      </w:r>
      <w:r>
        <w:rPr>
          <w:sz w:val="24"/>
          <w:szCs w:val="24"/>
        </w:rPr>
        <w:t>kanalizacja sanitarna</w:t>
      </w:r>
    </w:p>
    <w:p w:rsidR="004328E3" w:rsidRDefault="004328E3" w:rsidP="004328E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232A6A">
        <w:rPr>
          <w:sz w:val="24"/>
          <w:szCs w:val="24"/>
        </w:rPr>
        <w:t xml:space="preserve"> </w:t>
      </w:r>
      <w:r>
        <w:rPr>
          <w:sz w:val="24"/>
          <w:szCs w:val="24"/>
        </w:rPr>
        <w:t>instalacja wodociągowa</w:t>
      </w:r>
    </w:p>
    <w:p w:rsidR="004328E3" w:rsidRPr="00640154" w:rsidRDefault="004328E3" w:rsidP="00640154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instalacja </w:t>
      </w:r>
      <w:proofErr w:type="spellStart"/>
      <w:r>
        <w:rPr>
          <w:sz w:val="24"/>
          <w:szCs w:val="24"/>
        </w:rPr>
        <w:t>c.o</w:t>
      </w:r>
      <w:proofErr w:type="spellEnd"/>
      <w:r>
        <w:rPr>
          <w:sz w:val="24"/>
          <w:szCs w:val="24"/>
        </w:rPr>
        <w:t>.</w:t>
      </w:r>
    </w:p>
    <w:p w:rsidR="004328E3" w:rsidRDefault="00692E40" w:rsidP="004328E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328E3">
        <w:rPr>
          <w:sz w:val="24"/>
          <w:szCs w:val="24"/>
        </w:rPr>
        <w:t>)</w:t>
      </w:r>
      <w:r w:rsidR="00232A6A">
        <w:rPr>
          <w:sz w:val="24"/>
          <w:szCs w:val="24"/>
        </w:rPr>
        <w:t xml:space="preserve"> </w:t>
      </w:r>
      <w:r w:rsidR="004328E3">
        <w:rPr>
          <w:sz w:val="24"/>
          <w:szCs w:val="24"/>
        </w:rPr>
        <w:t>przyłącze gazu</w:t>
      </w:r>
    </w:p>
    <w:p w:rsidR="004328E3" w:rsidRPr="00FC45C8" w:rsidRDefault="004328E3" w:rsidP="004328E3">
      <w:pPr>
        <w:jc w:val="both"/>
        <w:rPr>
          <w:rFonts w:asciiTheme="minorHAnsi" w:hAnsiTheme="minorHAnsi"/>
        </w:rPr>
      </w:pPr>
      <w:r>
        <w:rPr>
          <w:b/>
        </w:rPr>
        <w:t xml:space="preserve">             </w:t>
      </w:r>
      <w:r w:rsidR="00390EB5">
        <w:rPr>
          <w:b/>
        </w:rPr>
        <w:t>c)</w:t>
      </w:r>
      <w:r w:rsidRPr="00FC45C8">
        <w:rPr>
          <w:rFonts w:asciiTheme="minorHAnsi" w:hAnsiTheme="minorHAnsi"/>
          <w:b/>
        </w:rPr>
        <w:t xml:space="preserve">. </w:t>
      </w:r>
      <w:r w:rsidRPr="00FC45C8">
        <w:rPr>
          <w:rFonts w:asciiTheme="minorHAnsi" w:hAnsiTheme="minorHAnsi"/>
        </w:rPr>
        <w:t>INSTALACJE ELEKTRYCZNE I NISKOPRĄDOWE</w:t>
      </w:r>
    </w:p>
    <w:p w:rsidR="004328E3" w:rsidRPr="00FC45C8" w:rsidRDefault="004328E3" w:rsidP="004328E3">
      <w:pPr>
        <w:jc w:val="both"/>
        <w:rPr>
          <w:rFonts w:asciiTheme="minorHAnsi" w:hAnsiTheme="minorHAnsi"/>
        </w:rPr>
      </w:pPr>
      <w:r w:rsidRPr="00FC45C8">
        <w:rPr>
          <w:rFonts w:asciiTheme="minorHAnsi" w:hAnsiTheme="minorHAnsi"/>
        </w:rPr>
        <w:t xml:space="preserve">                    a) </w:t>
      </w:r>
      <w:proofErr w:type="spellStart"/>
      <w:r w:rsidRPr="00FC45C8">
        <w:rPr>
          <w:rFonts w:asciiTheme="minorHAnsi" w:hAnsiTheme="minorHAnsi"/>
        </w:rPr>
        <w:t>wewn</w:t>
      </w:r>
      <w:proofErr w:type="spellEnd"/>
      <w:r w:rsidRPr="00FC45C8">
        <w:rPr>
          <w:rFonts w:asciiTheme="minorHAnsi" w:hAnsiTheme="minorHAnsi"/>
        </w:rPr>
        <w:t xml:space="preserve">. </w:t>
      </w:r>
      <w:r w:rsidR="00232A6A">
        <w:rPr>
          <w:rFonts w:asciiTheme="minorHAnsi" w:hAnsiTheme="minorHAnsi"/>
        </w:rPr>
        <w:t>i</w:t>
      </w:r>
      <w:r w:rsidRPr="00FC45C8">
        <w:rPr>
          <w:rFonts w:asciiTheme="minorHAnsi" w:hAnsiTheme="minorHAnsi"/>
        </w:rPr>
        <w:t>nstalacja elektryczna</w:t>
      </w:r>
    </w:p>
    <w:p w:rsidR="007350AD" w:rsidRPr="00FC45C8" w:rsidRDefault="004328E3" w:rsidP="004328E3">
      <w:pPr>
        <w:jc w:val="both"/>
        <w:rPr>
          <w:rFonts w:asciiTheme="minorHAnsi" w:hAnsiTheme="minorHAnsi"/>
        </w:rPr>
      </w:pPr>
      <w:r w:rsidRPr="00FC45C8">
        <w:rPr>
          <w:rFonts w:asciiTheme="minorHAnsi" w:hAnsiTheme="minorHAnsi"/>
        </w:rPr>
        <w:t xml:space="preserve">                    </w:t>
      </w:r>
      <w:r w:rsidR="007350AD" w:rsidRPr="00FC45C8">
        <w:rPr>
          <w:rFonts w:asciiTheme="minorHAnsi" w:hAnsiTheme="minorHAnsi"/>
        </w:rPr>
        <w:t>b)</w:t>
      </w:r>
      <w:r w:rsidR="00232A6A">
        <w:rPr>
          <w:rFonts w:asciiTheme="minorHAnsi" w:hAnsiTheme="minorHAnsi"/>
        </w:rPr>
        <w:t xml:space="preserve"> </w:t>
      </w:r>
      <w:r w:rsidR="007350AD" w:rsidRPr="00FC45C8">
        <w:rPr>
          <w:rFonts w:asciiTheme="minorHAnsi" w:hAnsiTheme="minorHAnsi"/>
        </w:rPr>
        <w:t>przeciw</w:t>
      </w:r>
      <w:r w:rsidR="007A594A">
        <w:rPr>
          <w:rFonts w:asciiTheme="minorHAnsi" w:hAnsiTheme="minorHAnsi"/>
        </w:rPr>
        <w:t>w</w:t>
      </w:r>
      <w:r w:rsidR="007350AD" w:rsidRPr="00FC45C8">
        <w:rPr>
          <w:rFonts w:asciiTheme="minorHAnsi" w:hAnsiTheme="minorHAnsi"/>
        </w:rPr>
        <w:t>łamaniowy system alarmowy</w:t>
      </w:r>
    </w:p>
    <w:p w:rsidR="007350AD" w:rsidRPr="00FC45C8" w:rsidRDefault="007350AD" w:rsidP="004328E3">
      <w:pPr>
        <w:jc w:val="both"/>
        <w:rPr>
          <w:rFonts w:asciiTheme="minorHAnsi" w:hAnsiTheme="minorHAnsi"/>
        </w:rPr>
      </w:pPr>
      <w:r w:rsidRPr="00FC45C8">
        <w:rPr>
          <w:rFonts w:asciiTheme="minorHAnsi" w:hAnsiTheme="minorHAnsi"/>
        </w:rPr>
        <w:t xml:space="preserve">                    c)</w:t>
      </w:r>
      <w:r w:rsidR="00232A6A">
        <w:rPr>
          <w:rFonts w:asciiTheme="minorHAnsi" w:hAnsiTheme="minorHAnsi"/>
        </w:rPr>
        <w:t xml:space="preserve"> </w:t>
      </w:r>
      <w:r w:rsidRPr="00FC45C8">
        <w:rPr>
          <w:rFonts w:asciiTheme="minorHAnsi" w:hAnsiTheme="minorHAnsi"/>
        </w:rPr>
        <w:t>instalacja p.</w:t>
      </w:r>
      <w:r w:rsidR="007A594A">
        <w:rPr>
          <w:rFonts w:asciiTheme="minorHAnsi" w:hAnsiTheme="minorHAnsi"/>
        </w:rPr>
        <w:t xml:space="preserve"> </w:t>
      </w:r>
      <w:r w:rsidRPr="00FC45C8">
        <w:rPr>
          <w:rFonts w:asciiTheme="minorHAnsi" w:hAnsiTheme="minorHAnsi"/>
        </w:rPr>
        <w:t>pożarowa alarmowa</w:t>
      </w:r>
    </w:p>
    <w:p w:rsidR="007350AD" w:rsidRPr="00FC45C8" w:rsidRDefault="007350AD" w:rsidP="004328E3">
      <w:pPr>
        <w:jc w:val="both"/>
        <w:rPr>
          <w:rFonts w:asciiTheme="minorHAnsi" w:hAnsiTheme="minorHAnsi"/>
        </w:rPr>
      </w:pPr>
      <w:r w:rsidRPr="00FC45C8">
        <w:rPr>
          <w:rFonts w:asciiTheme="minorHAnsi" w:hAnsiTheme="minorHAnsi"/>
        </w:rPr>
        <w:t xml:space="preserve">                    d) instalacja TV SAT</w:t>
      </w:r>
    </w:p>
    <w:p w:rsidR="007350AD" w:rsidRPr="00FC45C8" w:rsidRDefault="007350AD" w:rsidP="004328E3">
      <w:pPr>
        <w:jc w:val="both"/>
        <w:rPr>
          <w:rFonts w:asciiTheme="minorHAnsi" w:hAnsiTheme="minorHAnsi"/>
        </w:rPr>
      </w:pPr>
      <w:r w:rsidRPr="00FC45C8">
        <w:rPr>
          <w:rFonts w:asciiTheme="minorHAnsi" w:hAnsiTheme="minorHAnsi"/>
        </w:rPr>
        <w:t xml:space="preserve">                    e)  instalacja telefoniczna</w:t>
      </w:r>
    </w:p>
    <w:p w:rsidR="007608D1" w:rsidRPr="004328E3" w:rsidRDefault="004328E3" w:rsidP="004328E3">
      <w:pPr>
        <w:jc w:val="both"/>
      </w:pPr>
      <w:r>
        <w:t xml:space="preserve"> </w:t>
      </w:r>
      <w:r w:rsidR="007608D1" w:rsidRPr="004328E3">
        <w:rPr>
          <w:b/>
        </w:rPr>
        <w:t xml:space="preserve">        </w:t>
      </w:r>
    </w:p>
    <w:p w:rsidR="007608D1" w:rsidRPr="00390EB5" w:rsidRDefault="007608D1" w:rsidP="00390EB5">
      <w:pPr>
        <w:pStyle w:val="Akapitzlist"/>
        <w:widowControl w:val="0"/>
        <w:numPr>
          <w:ilvl w:val="1"/>
          <w:numId w:val="1"/>
        </w:numPr>
        <w:shd w:val="clear" w:color="auto" w:fill="FFFFFF"/>
        <w:tabs>
          <w:tab w:val="left" w:pos="426"/>
        </w:tabs>
        <w:autoSpaceDE w:val="0"/>
        <w:spacing w:line="288" w:lineRule="auto"/>
        <w:ind w:right="70"/>
        <w:jc w:val="both"/>
        <w:rPr>
          <w:rFonts w:cs="Arial"/>
          <w:spacing w:val="-1"/>
        </w:rPr>
      </w:pPr>
      <w:r w:rsidRPr="00390EB5">
        <w:t>W wyniku przebudowy istniejące</w:t>
      </w:r>
      <w:r w:rsidR="00390EB5">
        <w:t xml:space="preserve"> pomieszczenia ulegną </w:t>
      </w:r>
      <w:r w:rsidRPr="00390EB5">
        <w:t xml:space="preserve"> zmianom w celu dostosowania ich do nowego sposobu użytkowania. Przedmiotowy budynek służyć będzie jako dzienny dom opiek</w:t>
      </w:r>
      <w:r w:rsidR="00390EB5">
        <w:t>i społecznej. Dokumentacja projektowa</w:t>
      </w:r>
      <w:r w:rsidRPr="00390EB5">
        <w:t xml:space="preserve"> n</w:t>
      </w:r>
      <w:r w:rsidR="00390EB5">
        <w:t xml:space="preserve">a powyższe zadanie stanowi </w:t>
      </w:r>
      <w:r w:rsidRPr="00390EB5">
        <w:t xml:space="preserve"> załącznik nr 8 do SIWZ. Zestawienie robót planowanych do wykonania  podane jest w druku przedmiar</w:t>
      </w:r>
      <w:r w:rsidR="00390EB5">
        <w:t>u</w:t>
      </w:r>
      <w:r w:rsidRPr="00390EB5">
        <w:t xml:space="preserve"> robót stanowiącym zał. nr 7 do  SIWZ</w:t>
      </w:r>
      <w:r w:rsidRPr="00CF0744">
        <w:t xml:space="preserve">.  W ramach </w:t>
      </w:r>
      <w:r w:rsidR="00232A6A" w:rsidRPr="00CF0744">
        <w:t>wycenionych w ofercie</w:t>
      </w:r>
      <w:r w:rsidRPr="00CF0744">
        <w:t xml:space="preserve"> robót , należy wykonać wszelkie roboty – prace pomocnicze i towarzyszące , które są konieczne do prawidłowego wykonania przez Wykonawcę przedmiotu zamówienia</w:t>
      </w:r>
      <w:r w:rsidRPr="00390EB5">
        <w:t>.</w:t>
      </w:r>
      <w:r w:rsidR="009C7C4B" w:rsidRPr="00390EB5">
        <w:rPr>
          <w:rFonts w:cs="Arial"/>
          <w:spacing w:val="-1"/>
        </w:rPr>
        <w:t xml:space="preserve"> </w:t>
      </w:r>
      <w:r w:rsidR="009C7C4B" w:rsidRPr="00390EB5">
        <w:rPr>
          <w:rFonts w:ascii="Calibri" w:hAnsi="Calibri" w:cs="Arial"/>
          <w:spacing w:val="-1"/>
        </w:rPr>
        <w:t>Roboty muszą być wykonane zgodnie z obowiązującymi przepisami i normami, zasadami wiedzy technicznej i sztuki budowlanej</w:t>
      </w:r>
      <w:r w:rsidR="009C7C4B" w:rsidRPr="00390EB5">
        <w:rPr>
          <w:rFonts w:ascii="Calibri" w:hAnsi="Calibri" w:cs="Arial"/>
          <w:color w:val="00B050"/>
          <w:spacing w:val="-1"/>
        </w:rPr>
        <w:t xml:space="preserve"> </w:t>
      </w:r>
      <w:r w:rsidR="009C7C4B" w:rsidRPr="00390EB5">
        <w:rPr>
          <w:rFonts w:ascii="Calibri" w:hAnsi="Calibri" w:cs="Arial"/>
          <w:spacing w:val="-1"/>
        </w:rPr>
        <w:t>oraz na ustalonych niniejszą umową warunkach.</w:t>
      </w:r>
    </w:p>
    <w:p w:rsidR="007608D1" w:rsidRPr="00CF0744" w:rsidRDefault="007608D1" w:rsidP="00B5612F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73"/>
        <w:jc w:val="both"/>
        <w:rPr>
          <w:rFonts w:asciiTheme="minorHAnsi" w:hAnsiTheme="minorHAnsi"/>
        </w:rPr>
      </w:pPr>
      <w:r w:rsidRPr="00CF0744">
        <w:rPr>
          <w:rFonts w:asciiTheme="minorHAnsi" w:hAnsiTheme="minorHAnsi"/>
        </w:rPr>
        <w:lastRenderedPageBreak/>
        <w:t>Przedmiot umowy zostanie wykonany na warunkach określonych w postanowieniach niniejszej umowy oraz w:</w:t>
      </w:r>
    </w:p>
    <w:p w:rsidR="007608D1" w:rsidRPr="00CF0744" w:rsidRDefault="007608D1" w:rsidP="00B5612F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CF0744">
        <w:rPr>
          <w:rFonts w:asciiTheme="minorHAnsi" w:hAnsiTheme="minorHAnsi"/>
        </w:rPr>
        <w:t>Specyfikacji istotnych warunków zamówienia</w:t>
      </w:r>
    </w:p>
    <w:p w:rsidR="007608D1" w:rsidRPr="00CF0744" w:rsidRDefault="007608D1" w:rsidP="00B5612F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CF0744">
        <w:rPr>
          <w:rFonts w:asciiTheme="minorHAnsi" w:hAnsiTheme="minorHAnsi"/>
        </w:rPr>
        <w:t xml:space="preserve">złożonej ofercie  </w:t>
      </w:r>
    </w:p>
    <w:p w:rsidR="009C7C4B" w:rsidRPr="00CF0744" w:rsidRDefault="007608D1" w:rsidP="00232A6A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CF0744">
        <w:rPr>
          <w:rFonts w:asciiTheme="minorHAnsi" w:hAnsiTheme="minorHAnsi"/>
        </w:rPr>
        <w:t>specyfikacji technicznej wykonania i odbioru robó</w:t>
      </w:r>
      <w:r w:rsidR="00C8487F" w:rsidRPr="00CF0744">
        <w:rPr>
          <w:rFonts w:asciiTheme="minorHAnsi" w:hAnsiTheme="minorHAnsi"/>
        </w:rPr>
        <w:t>t ,</w:t>
      </w:r>
      <w:r w:rsidR="009C7C4B" w:rsidRPr="00CF0744">
        <w:rPr>
          <w:rFonts w:asciiTheme="minorHAnsi" w:hAnsiTheme="minorHAnsi"/>
        </w:rPr>
        <w:t xml:space="preserve"> </w:t>
      </w:r>
    </w:p>
    <w:p w:rsidR="00232A6A" w:rsidRPr="00CF0744" w:rsidRDefault="00232A6A" w:rsidP="009C7C4B">
      <w:pPr>
        <w:tabs>
          <w:tab w:val="left" w:pos="851"/>
        </w:tabs>
        <w:spacing w:before="120" w:line="276" w:lineRule="auto"/>
        <w:ind w:left="567"/>
        <w:jc w:val="both"/>
        <w:rPr>
          <w:rFonts w:asciiTheme="minorHAnsi" w:hAnsiTheme="minorHAnsi"/>
        </w:rPr>
      </w:pPr>
      <w:r w:rsidRPr="00CF0744">
        <w:rPr>
          <w:rFonts w:asciiTheme="minorHAnsi" w:hAnsiTheme="minorHAnsi"/>
        </w:rPr>
        <w:t>oraz sporządzonych na etapie podpisania umowy:</w:t>
      </w:r>
    </w:p>
    <w:p w:rsidR="00232A6A" w:rsidRPr="00CF0744" w:rsidRDefault="00232A6A" w:rsidP="00232A6A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CF0744">
        <w:rPr>
          <w:rFonts w:asciiTheme="minorHAnsi" w:hAnsiTheme="minorHAnsi"/>
        </w:rPr>
        <w:t xml:space="preserve">harmonogramie rzeczowo-finansowym robót </w:t>
      </w:r>
    </w:p>
    <w:p w:rsidR="009C7C4B" w:rsidRPr="00CF0744" w:rsidRDefault="009C7C4B" w:rsidP="009C7C4B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CF0744">
        <w:rPr>
          <w:rFonts w:asciiTheme="minorHAnsi" w:hAnsiTheme="minorHAnsi"/>
        </w:rPr>
        <w:t>kosztorysie szczegółowym</w:t>
      </w:r>
    </w:p>
    <w:p w:rsidR="00232A6A" w:rsidRPr="00CF0744" w:rsidRDefault="009C7C4B" w:rsidP="009C7C4B">
      <w:pPr>
        <w:tabs>
          <w:tab w:val="left" w:pos="851"/>
        </w:tabs>
        <w:spacing w:before="120" w:line="276" w:lineRule="auto"/>
        <w:ind w:left="567"/>
        <w:jc w:val="both"/>
        <w:rPr>
          <w:rFonts w:asciiTheme="minorHAnsi" w:hAnsiTheme="minorHAnsi"/>
        </w:rPr>
      </w:pPr>
      <w:r w:rsidRPr="00CF0744">
        <w:rPr>
          <w:rFonts w:asciiTheme="minorHAnsi" w:hAnsiTheme="minorHAnsi"/>
        </w:rPr>
        <w:t>stanowiących integralne części niniejszej umowy.</w:t>
      </w:r>
    </w:p>
    <w:p w:rsidR="00F51619" w:rsidRPr="009E7B4A" w:rsidRDefault="00F51619" w:rsidP="0000760B">
      <w:pPr>
        <w:spacing w:before="120" w:line="276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</w:rPr>
        <w:t xml:space="preserve">1.3. </w:t>
      </w:r>
      <w:r w:rsidRPr="009E7B4A">
        <w:rPr>
          <w:rFonts w:asciiTheme="minorHAnsi" w:hAnsiTheme="minorHAnsi"/>
          <w:color w:val="000000" w:themeColor="text1"/>
        </w:rPr>
        <w:t>Zamówienie będzie realizowane ze środków własnych Powiatu Radomskiego oraz dotacji celowej z budżetu Wojewody Mazowieckiego.</w:t>
      </w:r>
    </w:p>
    <w:p w:rsidR="007608D1" w:rsidRDefault="007608D1" w:rsidP="00B5612F">
      <w:pPr>
        <w:spacing w:before="24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1.</w:t>
      </w:r>
      <w:r w:rsidR="00F51619">
        <w:rPr>
          <w:rFonts w:asciiTheme="minorHAnsi" w:hAnsiTheme="minorHAnsi"/>
        </w:rPr>
        <w:t>4</w:t>
      </w:r>
      <w:r w:rsidRPr="00B5612F">
        <w:rPr>
          <w:rFonts w:asciiTheme="minorHAnsi" w:hAnsiTheme="minorHAnsi"/>
        </w:rPr>
        <w:t xml:space="preserve">. </w:t>
      </w:r>
      <w:r w:rsidRPr="00B5612F">
        <w:rPr>
          <w:rFonts w:asciiTheme="minorHAnsi" w:hAnsiTheme="minorHAnsi"/>
          <w:iCs/>
        </w:rPr>
        <w:t>Szczegółowy zakres</w:t>
      </w:r>
      <w:r w:rsidR="00390EB5">
        <w:rPr>
          <w:rFonts w:asciiTheme="minorHAnsi" w:hAnsiTheme="minorHAnsi"/>
          <w:iCs/>
        </w:rPr>
        <w:t xml:space="preserve"> robót określa dokumentacja projektowa</w:t>
      </w:r>
      <w:r w:rsidRPr="00B5612F">
        <w:rPr>
          <w:rFonts w:asciiTheme="minorHAnsi" w:hAnsiTheme="minorHAnsi"/>
          <w:iCs/>
        </w:rPr>
        <w:t>,</w:t>
      </w:r>
      <w:r w:rsidRPr="00B5612F">
        <w:rPr>
          <w:rFonts w:asciiTheme="minorHAnsi" w:hAnsiTheme="minorHAnsi"/>
        </w:rPr>
        <w:t xml:space="preserve"> specyfikacja techniczna wykonania i odbioru robót</w:t>
      </w:r>
      <w:r w:rsidRPr="00B5612F">
        <w:rPr>
          <w:rFonts w:asciiTheme="minorHAnsi" w:hAnsiTheme="minorHAnsi"/>
          <w:iCs/>
        </w:rPr>
        <w:t xml:space="preserve">  i przedmiary robót</w:t>
      </w:r>
      <w:r w:rsidRPr="00B5612F">
        <w:rPr>
          <w:rFonts w:asciiTheme="minorHAnsi" w:hAnsiTheme="minorHAnsi"/>
        </w:rPr>
        <w:t>, Specyfikacja istotnych warunków zamówienia, Umowa oraz oferta Wykonawcy .</w:t>
      </w:r>
    </w:p>
    <w:p w:rsidR="00F64816" w:rsidRDefault="00F64816" w:rsidP="00B5612F">
      <w:pPr>
        <w:spacing w:before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1.5 Wykonawca oświadcza , że sprawdził z należyta starannością dokumentację projektową pod względem kompletności, posiadania wymaganych prawem uzgodnień i decyzji oraz zgodności projektów z przedmiarami robót.</w:t>
      </w:r>
    </w:p>
    <w:p w:rsidR="00F64816" w:rsidRDefault="00F64816" w:rsidP="00B5612F">
      <w:pPr>
        <w:spacing w:before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1.6 Wykonawca oświadcza , że w związku z powyższym nie wnosi zastrzeżeń do Zamawiającego oraz oświadcza , że wycenił roboty i inne czynności składające się i stanowiące przedmiot niniejszej umowy i ponosi za to całkowitą odpowiedzialność.</w:t>
      </w:r>
    </w:p>
    <w:p w:rsidR="00F64816" w:rsidRDefault="00F64816" w:rsidP="00232A6A">
      <w:pPr>
        <w:spacing w:before="240"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1.7 Wykonawca oświadcza , że w ramach przedstawionego wynagrodzenia wykona przedmiot umowy w sposób</w:t>
      </w:r>
      <w:r w:rsidR="00DF48C8">
        <w:rPr>
          <w:rFonts w:asciiTheme="minorHAnsi" w:hAnsiTheme="minorHAnsi"/>
        </w:rPr>
        <w:t xml:space="preserve"> gwarantujący jego odpowiednią jakość , obejmujący cały zakres robót zapewniający uzyskanie należytego efektu i uzyskanie pozwolenia na użytkowanie obiektu.</w:t>
      </w:r>
    </w:p>
    <w:p w:rsidR="007608D1" w:rsidRDefault="00232A6A" w:rsidP="009C7C4B">
      <w:pPr>
        <w:widowControl w:val="0"/>
        <w:shd w:val="clear" w:color="auto" w:fill="FFFFFF"/>
        <w:tabs>
          <w:tab w:val="left" w:pos="426"/>
        </w:tabs>
        <w:autoSpaceDE w:val="0"/>
        <w:spacing w:line="288" w:lineRule="auto"/>
        <w:ind w:right="70"/>
        <w:jc w:val="both"/>
        <w:rPr>
          <w:rFonts w:ascii="Calibri" w:hAnsi="Calibri" w:cs="Arial"/>
          <w:spacing w:val="-1"/>
        </w:rPr>
      </w:pPr>
      <w:r w:rsidRPr="00CF0744">
        <w:rPr>
          <w:rFonts w:asciiTheme="minorHAnsi" w:hAnsiTheme="minorHAnsi"/>
        </w:rPr>
        <w:t xml:space="preserve">1.8  </w:t>
      </w:r>
      <w:r w:rsidRPr="00CF0744">
        <w:rPr>
          <w:rFonts w:ascii="Calibri" w:hAnsi="Calibri" w:cs="Arial"/>
          <w:spacing w:val="-1"/>
        </w:rPr>
        <w:t xml:space="preserve">Wykonawca zobowiązany jest do wykonania i przedłożenia Zamawiającemu, </w:t>
      </w:r>
      <w:r w:rsidR="00CF0744" w:rsidRPr="00CF0744">
        <w:rPr>
          <w:rFonts w:ascii="Calibri" w:hAnsi="Calibri" w:cs="Arial"/>
          <w:spacing w:val="-1"/>
        </w:rPr>
        <w:t xml:space="preserve">w terminie </w:t>
      </w:r>
      <w:r w:rsidRPr="00CF0744">
        <w:rPr>
          <w:rFonts w:ascii="Calibri" w:hAnsi="Calibri" w:cs="Arial"/>
          <w:spacing w:val="-1"/>
        </w:rPr>
        <w:t>podpisania umowy, kosztorysu opracowanego metodą kalkulacji</w:t>
      </w:r>
      <w:r w:rsidRPr="00232A6A">
        <w:rPr>
          <w:rFonts w:ascii="Calibri" w:hAnsi="Calibri" w:cs="Arial"/>
          <w:spacing w:val="-1"/>
        </w:rPr>
        <w:t xml:space="preserve"> </w:t>
      </w:r>
      <w:r w:rsidR="00C4488A">
        <w:rPr>
          <w:rFonts w:ascii="Calibri" w:hAnsi="Calibri" w:cs="Arial"/>
          <w:spacing w:val="-1"/>
        </w:rPr>
        <w:t>szczegółowej</w:t>
      </w:r>
      <w:r w:rsidRPr="00232A6A">
        <w:rPr>
          <w:rFonts w:ascii="Calibri" w:hAnsi="Calibri" w:cs="Arial"/>
          <w:spacing w:val="-1"/>
        </w:rPr>
        <w:t xml:space="preserve">. Ponieważ obowiązującym wynagrodzeniem jest wynagrodzenie ryczałtowe, kosztorys ten jest jedynie dokumentem, który będzie wykorzystywany do rozliczeń okresowych za wykonane roboty oraz obliczenia należnego wynagrodzenia Wykonawcy w przypadku odstąpienia od umowy, a więc w sytuacji uregulowanej w </w:t>
      </w:r>
      <w:r w:rsidR="00A95BAE">
        <w:rPr>
          <w:rFonts w:asciiTheme="minorHAnsi" w:hAnsiTheme="minorHAnsi" w:cs="Arial"/>
          <w:spacing w:val="-1"/>
        </w:rPr>
        <w:t>pkt. 13</w:t>
      </w:r>
      <w:r>
        <w:rPr>
          <w:rFonts w:asciiTheme="minorHAnsi" w:hAnsiTheme="minorHAnsi" w:cs="Arial"/>
          <w:spacing w:val="-1"/>
        </w:rPr>
        <w:t>.2.3</w:t>
      </w:r>
      <w:r w:rsidRPr="00232A6A">
        <w:rPr>
          <w:rFonts w:ascii="Calibri" w:hAnsi="Calibri" w:cs="Arial"/>
          <w:spacing w:val="-1"/>
        </w:rPr>
        <w:t xml:space="preserve"> umowy.</w:t>
      </w:r>
    </w:p>
    <w:p w:rsidR="00865910" w:rsidRDefault="00865910" w:rsidP="009C7C4B">
      <w:pPr>
        <w:widowControl w:val="0"/>
        <w:shd w:val="clear" w:color="auto" w:fill="FFFFFF"/>
        <w:tabs>
          <w:tab w:val="left" w:pos="426"/>
        </w:tabs>
        <w:autoSpaceDE w:val="0"/>
        <w:spacing w:line="288" w:lineRule="auto"/>
        <w:ind w:right="70"/>
        <w:jc w:val="both"/>
        <w:rPr>
          <w:rFonts w:ascii="Calibri" w:hAnsi="Calibri" w:cs="Arial"/>
          <w:spacing w:val="-1"/>
        </w:rPr>
      </w:pPr>
    </w:p>
    <w:p w:rsidR="00865910" w:rsidRDefault="00865910" w:rsidP="009C7C4B">
      <w:pPr>
        <w:widowControl w:val="0"/>
        <w:shd w:val="clear" w:color="auto" w:fill="FFFFFF"/>
        <w:tabs>
          <w:tab w:val="left" w:pos="426"/>
        </w:tabs>
        <w:autoSpaceDE w:val="0"/>
        <w:spacing w:line="288" w:lineRule="auto"/>
        <w:ind w:right="70"/>
        <w:jc w:val="both"/>
        <w:rPr>
          <w:rFonts w:ascii="Calibri" w:hAnsi="Calibri" w:cs="Arial"/>
          <w:spacing w:val="-1"/>
        </w:rPr>
      </w:pPr>
    </w:p>
    <w:p w:rsidR="00865910" w:rsidRDefault="00865910" w:rsidP="009C7C4B">
      <w:pPr>
        <w:widowControl w:val="0"/>
        <w:shd w:val="clear" w:color="auto" w:fill="FFFFFF"/>
        <w:tabs>
          <w:tab w:val="left" w:pos="426"/>
        </w:tabs>
        <w:autoSpaceDE w:val="0"/>
        <w:spacing w:line="288" w:lineRule="auto"/>
        <w:ind w:right="70"/>
        <w:jc w:val="both"/>
        <w:rPr>
          <w:rFonts w:ascii="Calibri" w:hAnsi="Calibri" w:cs="Arial"/>
          <w:spacing w:val="-1"/>
        </w:rPr>
      </w:pPr>
    </w:p>
    <w:p w:rsidR="004C4474" w:rsidRDefault="004C4474" w:rsidP="009C7C4B">
      <w:pPr>
        <w:widowControl w:val="0"/>
        <w:shd w:val="clear" w:color="auto" w:fill="FFFFFF"/>
        <w:tabs>
          <w:tab w:val="left" w:pos="426"/>
        </w:tabs>
        <w:autoSpaceDE w:val="0"/>
        <w:spacing w:line="288" w:lineRule="auto"/>
        <w:ind w:right="70"/>
        <w:jc w:val="both"/>
        <w:rPr>
          <w:rFonts w:ascii="Calibri" w:hAnsi="Calibri" w:cs="Arial"/>
          <w:spacing w:val="-1"/>
        </w:rPr>
      </w:pPr>
    </w:p>
    <w:p w:rsidR="004C4474" w:rsidRPr="009C7C4B" w:rsidRDefault="004C4474" w:rsidP="009C7C4B">
      <w:pPr>
        <w:widowControl w:val="0"/>
        <w:shd w:val="clear" w:color="auto" w:fill="FFFFFF"/>
        <w:tabs>
          <w:tab w:val="left" w:pos="426"/>
        </w:tabs>
        <w:autoSpaceDE w:val="0"/>
        <w:spacing w:line="288" w:lineRule="auto"/>
        <w:ind w:right="70"/>
        <w:jc w:val="both"/>
        <w:rPr>
          <w:rFonts w:asciiTheme="minorHAnsi" w:hAnsiTheme="minorHAnsi" w:cs="Arial"/>
          <w:spacing w:val="-1"/>
        </w:rPr>
      </w:pPr>
    </w:p>
    <w:p w:rsidR="007608D1" w:rsidRPr="00B5612F" w:rsidRDefault="007608D1" w:rsidP="00B5612F">
      <w:pPr>
        <w:spacing w:before="240" w:line="276" w:lineRule="auto"/>
        <w:ind w:left="-5"/>
        <w:jc w:val="center"/>
        <w:rPr>
          <w:rFonts w:asciiTheme="minorHAnsi" w:hAnsiTheme="minorHAnsi"/>
          <w:b/>
          <w:bCs/>
          <w:u w:val="single"/>
        </w:rPr>
      </w:pPr>
      <w:r w:rsidRPr="00B5612F">
        <w:rPr>
          <w:rFonts w:asciiTheme="minorHAnsi" w:hAnsiTheme="minorHAnsi"/>
          <w:b/>
          <w:bCs/>
        </w:rPr>
        <w:lastRenderedPageBreak/>
        <w:t>ROZDZIAŁ II. WARUNKI OGÓLNE</w:t>
      </w:r>
    </w:p>
    <w:p w:rsidR="007608D1" w:rsidRPr="00B5612F" w:rsidRDefault="007608D1" w:rsidP="00B5612F">
      <w:pPr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/>
          <w:b/>
          <w:bCs/>
        </w:rPr>
      </w:pP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UPRAWNIENIA AKCESORYJNE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7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Instrukcje</w:t>
      </w:r>
    </w:p>
    <w:p w:rsidR="007608D1" w:rsidRPr="000D6513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0D6513">
        <w:rPr>
          <w:rFonts w:asciiTheme="minorHAnsi" w:hAnsiTheme="minorHAnsi"/>
        </w:rPr>
        <w:t>Jeżeli wymagane są instrukcje obsługi i konserwacji do rzeczy wykonanych w ramach przedmiotu umowy, Wykonawca ma obowiązek dostarczyć instrukcje w terminie 7 dni od dnia zakończenia robót.</w:t>
      </w:r>
    </w:p>
    <w:p w:rsidR="007608D1" w:rsidRPr="000D6513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0D6513">
        <w:rPr>
          <w:rFonts w:asciiTheme="minorHAnsi" w:hAnsiTheme="minorHAnsi"/>
        </w:rPr>
        <w:t>Jeżeli Wykonawca nie dostarczy instrukcji w terminie określonym w pkt. 2.1.1, Inwestor ma prawo zatrzymać kwotę w wysokości 1 % wartości umowy do momentu wypełnienia przez Wykonawcę obowiązku dostarczenia wszystkich wymaganych instrukcji.</w:t>
      </w:r>
    </w:p>
    <w:p w:rsidR="00480073" w:rsidRPr="009E7B4A" w:rsidRDefault="007608D1" w:rsidP="009E7B4A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Materiały rozbiórko</w:t>
      </w:r>
      <w:r w:rsidR="009E7B4A">
        <w:rPr>
          <w:rFonts w:asciiTheme="minorHAnsi" w:hAnsiTheme="minorHAnsi"/>
        </w:rPr>
        <w:t>we: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Materiały i części uzyskane z rozbió</w:t>
      </w:r>
      <w:r w:rsidR="00CF0744">
        <w:rPr>
          <w:rFonts w:asciiTheme="minorHAnsi" w:hAnsiTheme="minorHAnsi"/>
        </w:rPr>
        <w:t>rki konstrukcji lub instalacji</w:t>
      </w:r>
      <w:r w:rsidRPr="00B5612F">
        <w:rPr>
          <w:rFonts w:asciiTheme="minorHAnsi" w:hAnsiTheme="minorHAnsi"/>
        </w:rPr>
        <w:t xml:space="preserve"> stanowią własność Inwestora i Wykonawca winien przedsięwziąć wszelkie środki ostrożności niezbędne dla zachowania ich i protok</w:t>
      </w:r>
      <w:r w:rsidR="009E201B">
        <w:rPr>
          <w:rFonts w:asciiTheme="minorHAnsi" w:hAnsiTheme="minorHAnsi"/>
        </w:rPr>
        <w:t>o</w:t>
      </w:r>
      <w:r w:rsidRPr="00B5612F">
        <w:rPr>
          <w:rFonts w:asciiTheme="minorHAnsi" w:hAnsiTheme="minorHAnsi"/>
        </w:rPr>
        <w:t>larnego przekazania Inwestorowi.</w:t>
      </w:r>
    </w:p>
    <w:p w:rsidR="007608D1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Niezależnie od celu, w jakim inwestor zamierza użyć rzeczone materiały i części, do których zastrzega on sobie prawo własności, wszelkie koszty poniesione na transport i składowanie w miejscu wskazanym przez Inwestora będą pokryte przez Wykonawcę </w:t>
      </w:r>
      <w:r w:rsidR="00A20F94">
        <w:rPr>
          <w:rFonts w:asciiTheme="minorHAnsi" w:hAnsiTheme="minorHAnsi"/>
        </w:rPr>
        <w:t>.</w:t>
      </w:r>
    </w:p>
    <w:p w:rsidR="009E7B4A" w:rsidRDefault="009E7B4A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</w:t>
      </w:r>
      <w:r w:rsidRPr="009E7B4A">
        <w:rPr>
          <w:rFonts w:asciiTheme="minorHAnsi" w:hAnsiTheme="minorHAnsi"/>
        </w:rPr>
        <w:t>jest odpowiedzialny za utylizacje lub przekazanie do utylizacji materiałów niebezpiecznych (eternit</w:t>
      </w:r>
      <w:r w:rsidR="00390EB5">
        <w:rPr>
          <w:rFonts w:asciiTheme="minorHAnsi" w:hAnsiTheme="minorHAnsi"/>
        </w:rPr>
        <w:t>, szkło</w:t>
      </w:r>
      <w:r w:rsidR="00E84A2D">
        <w:rPr>
          <w:rFonts w:asciiTheme="minorHAnsi" w:hAnsiTheme="minorHAnsi"/>
        </w:rPr>
        <w:t xml:space="preserve"> okienne</w:t>
      </w:r>
      <w:r w:rsidRPr="009E7B4A">
        <w:rPr>
          <w:rFonts w:asciiTheme="minorHAnsi" w:hAnsiTheme="minorHAnsi"/>
        </w:rPr>
        <w:t>) pochodzących z rozbiórki dla innego podmiotu wraz ze wskazaniem miejsca</w:t>
      </w:r>
      <w:r w:rsidR="00800EB4" w:rsidRPr="00CF0744">
        <w:rPr>
          <w:rFonts w:asciiTheme="minorHAnsi" w:hAnsiTheme="minorHAnsi"/>
        </w:rPr>
        <w:t xml:space="preserve"> </w:t>
      </w:r>
      <w:r w:rsidR="00CF0744" w:rsidRPr="00CF0744">
        <w:rPr>
          <w:rFonts w:asciiTheme="minorHAnsi" w:hAnsiTheme="minorHAnsi"/>
        </w:rPr>
        <w:t>i</w:t>
      </w:r>
      <w:r w:rsidR="00CF0744">
        <w:rPr>
          <w:rFonts w:asciiTheme="minorHAnsi" w:hAnsiTheme="minorHAnsi"/>
        </w:rPr>
        <w:t xml:space="preserve"> sposobu utylizacji </w:t>
      </w:r>
      <w:r w:rsidRPr="009E7B4A">
        <w:rPr>
          <w:rFonts w:asciiTheme="minorHAnsi" w:hAnsiTheme="minorHAnsi"/>
        </w:rPr>
        <w:t>.</w:t>
      </w:r>
      <w:r w:rsidR="009372BF">
        <w:rPr>
          <w:rFonts w:asciiTheme="minorHAnsi" w:hAnsiTheme="minorHAnsi"/>
        </w:rPr>
        <w:t xml:space="preserve"> </w:t>
      </w:r>
    </w:p>
    <w:p w:rsidR="007867BC" w:rsidRDefault="00C4488A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</w:t>
      </w:r>
      <w:r w:rsidR="007867BC">
        <w:rPr>
          <w:rFonts w:asciiTheme="minorHAnsi" w:hAnsiTheme="minorHAnsi"/>
        </w:rPr>
        <w:t xml:space="preserve"> przedstawi Zamawiającemu dokument z utylizacji materiałów pochodzących z rozbiórki.</w:t>
      </w:r>
    </w:p>
    <w:p w:rsidR="007608D1" w:rsidRPr="004C4474" w:rsidRDefault="009372BF" w:rsidP="00410454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rPr>
          <w:rFonts w:asciiTheme="minorHAnsi" w:hAnsiTheme="minorHAnsi"/>
          <w:color w:val="FFFFFF" w:themeColor="background1"/>
        </w:rPr>
      </w:pPr>
      <w:r w:rsidRPr="007867BC">
        <w:rPr>
          <w:rFonts w:asciiTheme="minorHAnsi" w:hAnsiTheme="minorHAnsi"/>
          <w:color w:val="FFFFFF" w:themeColor="background1"/>
        </w:rPr>
        <w:t xml:space="preserve">przekazanie </w:t>
      </w:r>
      <w:r w:rsidR="000D6513" w:rsidRPr="007867BC">
        <w:rPr>
          <w:rFonts w:asciiTheme="minorHAnsi" w:hAnsiTheme="minorHAnsi"/>
          <w:color w:val="FFFFFF" w:themeColor="background1"/>
        </w:rPr>
        <w:t xml:space="preserve">ich do utylizacji </w:t>
      </w:r>
    </w:p>
    <w:p w:rsidR="007608D1" w:rsidRPr="00B5612F" w:rsidRDefault="007608D1" w:rsidP="00B5612F">
      <w:pPr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/>
          <w:b/>
          <w:bCs/>
        </w:rPr>
      </w:pP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SPOSÓB WYKONANIA UMOWY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7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Wykonanie umowy i wyznaczenie kierownika budowy oraz nadzoru inwestorskiego</w:t>
      </w:r>
    </w:p>
    <w:p w:rsidR="007608D1" w:rsidRPr="00B5612F" w:rsidRDefault="007608D1" w:rsidP="00445B7A">
      <w:pPr>
        <w:numPr>
          <w:ilvl w:val="2"/>
          <w:numId w:val="1"/>
        </w:numPr>
        <w:tabs>
          <w:tab w:val="num" w:pos="2149"/>
          <w:tab w:val="right" w:leader="dot" w:pos="9637"/>
        </w:tabs>
        <w:spacing w:before="120" w:line="276" w:lineRule="auto"/>
        <w:ind w:left="567" w:hanging="567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Nadzór inwestorski z ramienia Inwestora sprawować będzie: </w:t>
      </w:r>
      <w:r w:rsidRPr="00B5612F">
        <w:rPr>
          <w:rFonts w:asciiTheme="minorHAnsi" w:hAnsiTheme="minorHAnsi"/>
        </w:rPr>
        <w:tab/>
      </w:r>
    </w:p>
    <w:p w:rsidR="007608D1" w:rsidRPr="00B5612F" w:rsidRDefault="007608D1" w:rsidP="00445B7A">
      <w:pPr>
        <w:tabs>
          <w:tab w:val="right" w:leader="dot" w:pos="9637"/>
        </w:tabs>
        <w:spacing w:before="120" w:line="276" w:lineRule="auto"/>
        <w:ind w:left="709"/>
        <w:rPr>
          <w:rFonts w:asciiTheme="minorHAnsi" w:hAnsiTheme="minorHAnsi"/>
        </w:rPr>
      </w:pPr>
      <w:r w:rsidRPr="00B5612F">
        <w:rPr>
          <w:rFonts w:asciiTheme="minorHAnsi" w:hAnsiTheme="minorHAnsi"/>
        </w:rPr>
        <w:tab/>
        <w:t>,</w:t>
      </w:r>
    </w:p>
    <w:p w:rsidR="00445B7A" w:rsidRDefault="007608D1" w:rsidP="00445B7A">
      <w:pPr>
        <w:tabs>
          <w:tab w:val="right" w:leader="dot" w:pos="9637"/>
        </w:tabs>
        <w:spacing w:before="120" w:line="276" w:lineRule="auto"/>
        <w:ind w:left="720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zam. </w:t>
      </w:r>
      <w:r w:rsidRPr="00B5612F">
        <w:rPr>
          <w:rFonts w:asciiTheme="minorHAnsi" w:hAnsiTheme="minorHAnsi"/>
        </w:rPr>
        <w:tab/>
        <w:t>,</w:t>
      </w:r>
    </w:p>
    <w:p w:rsidR="007608D1" w:rsidRPr="00445B7A" w:rsidRDefault="00445B7A" w:rsidP="00445B7A">
      <w:pPr>
        <w:tabs>
          <w:tab w:val="right" w:leader="dot" w:pos="9637"/>
        </w:tabs>
        <w:spacing w:before="120" w:line="276" w:lineRule="auto"/>
        <w:ind w:left="720"/>
        <w:rPr>
          <w:rFonts w:asciiTheme="minorHAnsi" w:hAnsiTheme="minorHAnsi"/>
        </w:rPr>
      </w:pPr>
      <w:r w:rsidRPr="00445B7A">
        <w:rPr>
          <w:rFonts w:asciiTheme="minorHAnsi" w:hAnsiTheme="minorHAnsi"/>
        </w:rPr>
        <w:t>posiadający uprawnienia budowlane nr…………… z dnia ………………. wydane przez……………..............................................</w:t>
      </w:r>
      <w:r w:rsidR="007608D1" w:rsidRPr="00445B7A">
        <w:rPr>
          <w:rFonts w:asciiTheme="minorHAnsi" w:hAnsiTheme="minorHAnsi"/>
        </w:rPr>
        <w:t xml:space="preserve"> </w:t>
      </w:r>
    </w:p>
    <w:p w:rsidR="007608D1" w:rsidRPr="00B5612F" w:rsidRDefault="007608D1" w:rsidP="00445B7A">
      <w:pPr>
        <w:numPr>
          <w:ilvl w:val="2"/>
          <w:numId w:val="1"/>
        </w:numPr>
        <w:tabs>
          <w:tab w:val="num" w:pos="2149"/>
          <w:tab w:val="right" w:leader="dot" w:pos="9637"/>
        </w:tabs>
        <w:spacing w:before="120" w:line="276" w:lineRule="auto"/>
        <w:ind w:left="567" w:hanging="567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Kierownikiem budowy z ramienia Wykonawcy będzie </w:t>
      </w:r>
      <w:r w:rsidRPr="00B5612F">
        <w:rPr>
          <w:rFonts w:asciiTheme="minorHAnsi" w:hAnsiTheme="minorHAnsi"/>
        </w:rPr>
        <w:tab/>
        <w:t xml:space="preserve"> </w:t>
      </w:r>
    </w:p>
    <w:p w:rsidR="007608D1" w:rsidRPr="00B5612F" w:rsidRDefault="007608D1" w:rsidP="00445B7A">
      <w:pPr>
        <w:tabs>
          <w:tab w:val="right" w:leader="dot" w:pos="9637"/>
        </w:tabs>
        <w:spacing w:before="120"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>.................................................................................................................................</w:t>
      </w:r>
      <w:r w:rsidR="00445B7A">
        <w:rPr>
          <w:rFonts w:asciiTheme="minorHAnsi" w:hAnsiTheme="minorHAnsi"/>
        </w:rPr>
        <w:t>....................</w:t>
      </w:r>
    </w:p>
    <w:p w:rsidR="007608D1" w:rsidRDefault="007608D1" w:rsidP="00445B7A">
      <w:pPr>
        <w:tabs>
          <w:tab w:val="right" w:leader="dot" w:pos="9637"/>
        </w:tabs>
        <w:spacing w:before="120" w:line="276" w:lineRule="auto"/>
        <w:ind w:left="720"/>
        <w:rPr>
          <w:rFonts w:asciiTheme="minorHAnsi" w:hAnsiTheme="minorHAnsi"/>
        </w:rPr>
      </w:pPr>
      <w:r w:rsidRPr="00B5612F">
        <w:rPr>
          <w:rFonts w:asciiTheme="minorHAnsi" w:hAnsiTheme="minorHAnsi"/>
        </w:rPr>
        <w:lastRenderedPageBreak/>
        <w:t xml:space="preserve"> zam. </w:t>
      </w:r>
      <w:r w:rsidRPr="00B5612F">
        <w:rPr>
          <w:rFonts w:asciiTheme="minorHAnsi" w:hAnsiTheme="minorHAnsi"/>
        </w:rPr>
        <w:tab/>
        <w:t>.</w:t>
      </w:r>
    </w:p>
    <w:p w:rsidR="00445B7A" w:rsidRDefault="00445B7A" w:rsidP="00445B7A">
      <w:pPr>
        <w:tabs>
          <w:tab w:val="right" w:leader="dot" w:pos="9637"/>
        </w:tabs>
        <w:spacing w:before="120" w:line="276" w:lineRule="auto"/>
        <w:ind w:left="720"/>
        <w:rPr>
          <w:rFonts w:asciiTheme="minorHAnsi" w:hAnsiTheme="minorHAnsi"/>
        </w:rPr>
      </w:pPr>
      <w:r w:rsidRPr="00445B7A">
        <w:rPr>
          <w:rFonts w:asciiTheme="minorHAnsi" w:hAnsiTheme="minorHAnsi"/>
        </w:rPr>
        <w:t xml:space="preserve">posiadający uprawnienia budowlane nr…………… z dnia ………………. wydane przez…………….............................................. </w:t>
      </w:r>
    </w:p>
    <w:p w:rsidR="00445B7A" w:rsidRPr="00B5612F" w:rsidRDefault="00C30EEA" w:rsidP="00C51F69">
      <w:pPr>
        <w:tabs>
          <w:tab w:val="right" w:leader="dot" w:pos="9637"/>
        </w:tabs>
        <w:spacing w:before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3.1.3 Zmiany osób wyznaczonych do sprawowania funkcji określon</w:t>
      </w:r>
      <w:r w:rsidR="00C51F69">
        <w:rPr>
          <w:rFonts w:asciiTheme="minorHAnsi" w:hAnsiTheme="minorHAnsi"/>
        </w:rPr>
        <w:t xml:space="preserve">ych w ust. 3.1.1 i ust. 3.1.2.  </w:t>
      </w:r>
      <w:r>
        <w:rPr>
          <w:rFonts w:asciiTheme="minorHAnsi" w:hAnsiTheme="minorHAnsi"/>
        </w:rPr>
        <w:t>nie wymagają pisemnego aneksu. Zmiany te zostaną odnotowane w Dzienniku Budowy.</w:t>
      </w:r>
    </w:p>
    <w:p w:rsidR="007350AD" w:rsidRPr="00C4488A" w:rsidRDefault="007608D1" w:rsidP="004C31E6">
      <w:pPr>
        <w:pStyle w:val="Akapitzlist"/>
        <w:numPr>
          <w:ilvl w:val="2"/>
          <w:numId w:val="28"/>
        </w:numPr>
        <w:spacing w:before="120"/>
        <w:jc w:val="both"/>
        <w:rPr>
          <w:sz w:val="24"/>
          <w:szCs w:val="24"/>
        </w:rPr>
      </w:pPr>
      <w:r w:rsidRPr="00C4488A">
        <w:rPr>
          <w:sz w:val="24"/>
          <w:szCs w:val="24"/>
        </w:rPr>
        <w:t>Zakres nadzoru inwestorskiego oraz obowiązki kierownika budowy określa ustawa z dnia 07.07.1994 Prawo budowlane (Dz.</w:t>
      </w:r>
      <w:r w:rsidR="00494DDE" w:rsidRPr="00C4488A">
        <w:rPr>
          <w:sz w:val="24"/>
          <w:szCs w:val="24"/>
        </w:rPr>
        <w:t xml:space="preserve"> </w:t>
      </w:r>
      <w:r w:rsidRPr="00C4488A">
        <w:rPr>
          <w:sz w:val="24"/>
          <w:szCs w:val="24"/>
        </w:rPr>
        <w:t>U. z 2010 r. Nr 243, poz. 1623 z późn. zm.)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Obowiązki inwestora</w:t>
      </w:r>
    </w:p>
    <w:p w:rsidR="007608D1" w:rsidRPr="00CF0744" w:rsidRDefault="007608D1" w:rsidP="00B5612F">
      <w:pPr>
        <w:numPr>
          <w:ilvl w:val="2"/>
          <w:numId w:val="1"/>
        </w:numPr>
        <w:tabs>
          <w:tab w:val="num" w:pos="2149"/>
          <w:tab w:val="right" w:leader="dot" w:pos="9637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Inwestor zobowiązuje się do protokolarnego przekazania, terenu budowy  w terminie do dnia </w:t>
      </w:r>
      <w:r w:rsidRPr="00CF0744">
        <w:rPr>
          <w:rFonts w:asciiTheme="minorHAnsi" w:hAnsiTheme="minorHAnsi"/>
        </w:rPr>
        <w:t>...................</w:t>
      </w:r>
      <w:r w:rsidR="009372BF" w:rsidRPr="00CF0744">
        <w:rPr>
          <w:rFonts w:asciiTheme="minorHAnsi" w:hAnsiTheme="minorHAnsi"/>
        </w:rPr>
        <w:t xml:space="preserve"> , przekazania 1 kompletu dokumentacji projektowej wraz ze specyfikacją techniczną wykonania i odbioru robót oraz doręczenia Wykonawcy Dziennika Budowy wraz z kopią pozwolenia na budowę najpóźniej w dniu przekazania terenu budowy.</w:t>
      </w:r>
    </w:p>
    <w:p w:rsidR="009372BF" w:rsidRPr="009372BF" w:rsidRDefault="007608D1" w:rsidP="009372BF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 protokolarnym przejęciu od Inwestora terenu budowy Wykonawca ponosi</w:t>
      </w:r>
      <w:r w:rsidR="009E201B">
        <w:rPr>
          <w:rFonts w:asciiTheme="minorHAnsi" w:hAnsiTheme="minorHAnsi"/>
        </w:rPr>
        <w:t>,</w:t>
      </w:r>
      <w:r w:rsidRPr="00B5612F">
        <w:rPr>
          <w:rFonts w:asciiTheme="minorHAnsi" w:hAnsiTheme="minorHAnsi"/>
        </w:rPr>
        <w:t xml:space="preserve"> aż do chwili wykonania przedmiotu umowy i odbioru końcowego</w:t>
      </w:r>
      <w:r w:rsidR="009E201B">
        <w:rPr>
          <w:rFonts w:asciiTheme="minorHAnsi" w:hAnsiTheme="minorHAnsi"/>
        </w:rPr>
        <w:t>,</w:t>
      </w:r>
      <w:r w:rsidRPr="00B5612F">
        <w:rPr>
          <w:rFonts w:asciiTheme="minorHAnsi" w:hAnsiTheme="minorHAnsi"/>
        </w:rPr>
        <w:t xml:space="preserve"> pełną odpowiedzialność za przekazany teren budowy.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Obowiązki wykonawcy</w:t>
      </w:r>
    </w:p>
    <w:p w:rsidR="007608D1" w:rsidRPr="0000760B" w:rsidRDefault="007608D1" w:rsidP="00B5612F">
      <w:pPr>
        <w:numPr>
          <w:ilvl w:val="2"/>
          <w:numId w:val="1"/>
        </w:numPr>
        <w:tabs>
          <w:tab w:val="num" w:pos="2149"/>
          <w:tab w:val="right" w:pos="9637"/>
        </w:tabs>
        <w:spacing w:before="120" w:line="276" w:lineRule="auto"/>
        <w:ind w:left="567" w:hanging="567"/>
        <w:jc w:val="both"/>
        <w:rPr>
          <w:rFonts w:asciiTheme="minorHAnsi" w:hAnsiTheme="minorHAnsi"/>
          <w:b/>
          <w:color w:val="000000" w:themeColor="text1"/>
        </w:rPr>
      </w:pPr>
      <w:r w:rsidRPr="0000760B">
        <w:rPr>
          <w:rFonts w:asciiTheme="minorHAnsi" w:hAnsiTheme="minorHAnsi"/>
          <w:b/>
        </w:rPr>
        <w:t>Wykonawca zobowiązuje się wykonać przedmiot umowy</w:t>
      </w:r>
      <w:r w:rsidR="00F51619" w:rsidRPr="0000760B">
        <w:rPr>
          <w:rFonts w:asciiTheme="minorHAnsi" w:hAnsiTheme="minorHAnsi"/>
          <w:b/>
        </w:rPr>
        <w:t>,</w:t>
      </w:r>
      <w:r w:rsidRPr="0000760B">
        <w:rPr>
          <w:rFonts w:asciiTheme="minorHAnsi" w:hAnsiTheme="minorHAnsi"/>
          <w:b/>
        </w:rPr>
        <w:t xml:space="preserve"> </w:t>
      </w:r>
      <w:r w:rsidR="00F51619" w:rsidRPr="0000760B">
        <w:rPr>
          <w:rFonts w:asciiTheme="minorHAnsi" w:hAnsiTheme="minorHAnsi"/>
          <w:b/>
          <w:color w:val="000000" w:themeColor="text1"/>
        </w:rPr>
        <w:t>przy zachowaniu należytej</w:t>
      </w:r>
      <w:r w:rsidR="00F51619" w:rsidRPr="0000760B">
        <w:rPr>
          <w:rFonts w:asciiTheme="minorHAnsi" w:hAnsiTheme="minorHAnsi"/>
          <w:b/>
          <w:color w:val="FF0000"/>
        </w:rPr>
        <w:t xml:space="preserve"> </w:t>
      </w:r>
      <w:r w:rsidR="00F51619" w:rsidRPr="0000760B">
        <w:rPr>
          <w:rFonts w:asciiTheme="minorHAnsi" w:hAnsiTheme="minorHAnsi"/>
          <w:b/>
          <w:color w:val="000000" w:themeColor="text1"/>
        </w:rPr>
        <w:t xml:space="preserve">staranności określonej w art. 355 § 2 Kodeksu cywilnego, </w:t>
      </w:r>
      <w:r w:rsidRPr="0000760B">
        <w:rPr>
          <w:rFonts w:asciiTheme="minorHAnsi" w:hAnsiTheme="minorHAnsi"/>
          <w:b/>
          <w:color w:val="000000" w:themeColor="text1"/>
        </w:rPr>
        <w:t>zgodnie z:</w:t>
      </w:r>
    </w:p>
    <w:p w:rsidR="007608D1" w:rsidRPr="00B5612F" w:rsidRDefault="007608D1" w:rsidP="00B5612F">
      <w:pPr>
        <w:numPr>
          <w:ilvl w:val="0"/>
          <w:numId w:val="3"/>
        </w:numPr>
        <w:tabs>
          <w:tab w:val="right" w:leader="dot" w:pos="9637"/>
        </w:tabs>
        <w:spacing w:before="120" w:line="276" w:lineRule="auto"/>
        <w:ind w:left="1066" w:hanging="357"/>
        <w:jc w:val="both"/>
        <w:rPr>
          <w:rFonts w:asciiTheme="minorHAnsi" w:hAnsiTheme="minorHAnsi"/>
        </w:rPr>
      </w:pPr>
      <w:r w:rsidRPr="0000760B">
        <w:rPr>
          <w:rFonts w:asciiTheme="minorHAnsi" w:hAnsiTheme="minorHAnsi"/>
          <w:color w:val="000000" w:themeColor="text1"/>
        </w:rPr>
        <w:t xml:space="preserve"> </w:t>
      </w:r>
      <w:r w:rsidR="00F51619" w:rsidRPr="0000760B">
        <w:rPr>
          <w:rFonts w:asciiTheme="minorHAnsi" w:hAnsiTheme="minorHAnsi"/>
          <w:color w:val="000000" w:themeColor="text1"/>
        </w:rPr>
        <w:t>d</w:t>
      </w:r>
      <w:r w:rsidRPr="0000760B">
        <w:rPr>
          <w:rFonts w:asciiTheme="minorHAnsi" w:hAnsiTheme="minorHAnsi"/>
          <w:color w:val="000000" w:themeColor="text1"/>
        </w:rPr>
        <w:t>okumentacją projektową, specyfikacją techniczną</w:t>
      </w:r>
      <w:r w:rsidRPr="00B5612F">
        <w:rPr>
          <w:rFonts w:asciiTheme="minorHAnsi" w:hAnsiTheme="minorHAnsi"/>
        </w:rPr>
        <w:t xml:space="preserve"> wykonania i odbioru robót, szczegółowymi przedmiarami,</w:t>
      </w:r>
    </w:p>
    <w:p w:rsidR="007608D1" w:rsidRPr="00B5612F" w:rsidRDefault="007608D1" w:rsidP="00B5612F">
      <w:pPr>
        <w:numPr>
          <w:ilvl w:val="0"/>
          <w:numId w:val="3"/>
        </w:numPr>
        <w:tabs>
          <w:tab w:val="left" w:leader="dot" w:pos="6804"/>
          <w:tab w:val="right" w:leader="dot" w:pos="9637"/>
        </w:tabs>
        <w:spacing w:before="120" w:line="276" w:lineRule="auto"/>
        <w:ind w:left="1066" w:hanging="35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warunkami pozwolenia na budowę nr </w:t>
      </w:r>
      <w:r w:rsidRPr="00B5612F">
        <w:rPr>
          <w:rFonts w:asciiTheme="minorHAnsi" w:hAnsiTheme="minorHAnsi"/>
        </w:rPr>
        <w:tab/>
        <w:t xml:space="preserve"> z dnia </w:t>
      </w:r>
      <w:r w:rsidRPr="00B5612F">
        <w:rPr>
          <w:rFonts w:asciiTheme="minorHAnsi" w:hAnsiTheme="minorHAnsi"/>
        </w:rPr>
        <w:tab/>
        <w:t>,</w:t>
      </w:r>
    </w:p>
    <w:p w:rsidR="007608D1" w:rsidRPr="00B5612F" w:rsidRDefault="007608D1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obowiązującymi przepisami prawa budowlanego i przepisami prawa dotyczącymi wymagań technicznych,</w:t>
      </w:r>
    </w:p>
    <w:p w:rsidR="008E7327" w:rsidRPr="00B5612F" w:rsidRDefault="007608D1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ze złożoną ofertą,  i ze specyfikacją ,</w:t>
      </w:r>
    </w:p>
    <w:p w:rsidR="008E7327" w:rsidRPr="00B5612F" w:rsidRDefault="008E7327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zasadami sztuki budowlanej.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  <w:tab w:val="right" w:leader="dot" w:pos="9637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zobowiązuje się wykonać przedmiot umowy z materiałów stanowiących jego własność .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Materiały i urządzenia, o których mowa w pkt. 3.3.2. powinny posiadać świadectwa jakości, oraz powinny odpowiadać:</w:t>
      </w:r>
    </w:p>
    <w:p w:rsidR="007608D1" w:rsidRPr="00B5612F" w:rsidRDefault="007608D1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Polskim i Unijnym Normom,</w:t>
      </w:r>
    </w:p>
    <w:p w:rsidR="007608D1" w:rsidRPr="00B5612F" w:rsidRDefault="007608D1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wymaganiom projektu budowlanego oraz specyfikacji,</w:t>
      </w:r>
    </w:p>
    <w:p w:rsidR="007608D1" w:rsidRPr="00B5612F" w:rsidRDefault="007608D1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wymogom wyrobów dopuszczonych do obrotu i stosowania w budownictwie.</w:t>
      </w:r>
    </w:p>
    <w:p w:rsidR="007608D1" w:rsidRPr="00B5612F" w:rsidRDefault="007608D1" w:rsidP="00B5612F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lastRenderedPageBreak/>
        <w:t>Na każde żądanie Inwestora Wykonawca zobowiązany jest okazać właściwe dokumenty zgodnie z prawem budowlanym.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Jeżeli Inwestor zażąda badań, które wchodzą w zakres przedmiotu umowy, to Wykonawca zobowiązany jest je przeprowadzić.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zobowiązuje się do informowania:</w:t>
      </w:r>
    </w:p>
    <w:p w:rsidR="007608D1" w:rsidRPr="00B5612F" w:rsidRDefault="007608D1" w:rsidP="00B5612F">
      <w:pPr>
        <w:numPr>
          <w:ilvl w:val="0"/>
          <w:numId w:val="5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pisemnie </w:t>
      </w:r>
      <w:r w:rsidR="00F51619">
        <w:rPr>
          <w:rFonts w:asciiTheme="minorHAnsi" w:hAnsiTheme="minorHAnsi"/>
        </w:rPr>
        <w:t>Zamawiającego</w:t>
      </w:r>
      <w:r w:rsidRPr="00B5612F">
        <w:rPr>
          <w:rFonts w:asciiTheme="minorHAnsi" w:hAnsiTheme="minorHAnsi"/>
        </w:rPr>
        <w:t xml:space="preserve"> – o konieczności wykonania prac dodatkowych lub zamiennych sporządzając protokół konieczności określający zakres robót oraz szacunkową ich w</w:t>
      </w:r>
      <w:r w:rsidR="00CF0744">
        <w:rPr>
          <w:rFonts w:asciiTheme="minorHAnsi" w:hAnsiTheme="minorHAnsi"/>
        </w:rPr>
        <w:t>artość (wg kosztorysu szczegółowego</w:t>
      </w:r>
      <w:r w:rsidRPr="00B5612F">
        <w:rPr>
          <w:rFonts w:asciiTheme="minorHAnsi" w:hAnsiTheme="minorHAnsi"/>
        </w:rPr>
        <w:t>),</w:t>
      </w:r>
    </w:p>
    <w:p w:rsidR="007608D1" w:rsidRPr="00B5612F" w:rsidRDefault="007608D1" w:rsidP="00B5612F">
      <w:pPr>
        <w:numPr>
          <w:ilvl w:val="0"/>
          <w:numId w:val="5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o zagrożeniach, które mogą mieć ujemny wpływ na tok realizacji inwestycji, jakość robót, opóźnienie planowanej daty zakończenia robót oraz do współpracy z </w:t>
      </w:r>
      <w:r w:rsidR="00F51619">
        <w:rPr>
          <w:rFonts w:asciiTheme="minorHAnsi" w:hAnsiTheme="minorHAnsi"/>
        </w:rPr>
        <w:t>Zamawiającym</w:t>
      </w:r>
      <w:r w:rsidRPr="00B5612F">
        <w:rPr>
          <w:rFonts w:asciiTheme="minorHAnsi" w:hAnsiTheme="minorHAnsi"/>
        </w:rPr>
        <w:t xml:space="preserve"> przy opracowywaniu przedsięwzięć zapobiegających zagrożeniom.</w:t>
      </w:r>
    </w:p>
    <w:p w:rsidR="007608D1" w:rsidRPr="00114695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  <w:b/>
        </w:rPr>
      </w:pPr>
      <w:r w:rsidRPr="00B5612F">
        <w:rPr>
          <w:rFonts w:asciiTheme="minorHAnsi" w:hAnsiTheme="minorHAnsi"/>
        </w:rPr>
        <w:t>W przypadku wystąpienia konieczności wykonania prac ni</w:t>
      </w:r>
      <w:r w:rsidR="00CF0744">
        <w:rPr>
          <w:rFonts w:asciiTheme="minorHAnsi" w:hAnsiTheme="minorHAnsi"/>
        </w:rPr>
        <w:t>e objętych dokumentacją techniczną</w:t>
      </w:r>
      <w:r w:rsidRPr="00B5612F">
        <w:rPr>
          <w:rFonts w:asciiTheme="minorHAnsi" w:hAnsiTheme="minorHAnsi"/>
        </w:rPr>
        <w:t xml:space="preserve"> oraz specyfikacją techniczną</w:t>
      </w:r>
      <w:r w:rsidR="00114695">
        <w:rPr>
          <w:rFonts w:asciiTheme="minorHAnsi" w:hAnsiTheme="minorHAnsi"/>
        </w:rPr>
        <w:t>,</w:t>
      </w:r>
      <w:r w:rsidRPr="00B5612F">
        <w:rPr>
          <w:rFonts w:asciiTheme="minorHAnsi" w:hAnsiTheme="minorHAnsi"/>
        </w:rPr>
        <w:t xml:space="preserve"> Wykonawcy nie wolno ich realizować </w:t>
      </w:r>
      <w:r w:rsidR="00383831">
        <w:rPr>
          <w:rFonts w:asciiTheme="minorHAnsi" w:hAnsiTheme="minorHAnsi"/>
        </w:rPr>
        <w:t>bez zmiany niniejszej umowy lub uzyskania dodatkowego zamówienia</w:t>
      </w:r>
      <w:r w:rsidRPr="00B5612F">
        <w:rPr>
          <w:rFonts w:asciiTheme="minorHAnsi" w:hAnsiTheme="minorHAnsi"/>
        </w:rPr>
        <w:t xml:space="preserve"> na podstawie odrębnej umowy.</w:t>
      </w:r>
      <w:r w:rsidR="00114695">
        <w:rPr>
          <w:rFonts w:asciiTheme="minorHAnsi" w:hAnsiTheme="minorHAnsi"/>
        </w:rPr>
        <w:t xml:space="preserve"> </w:t>
      </w:r>
      <w:r w:rsidR="00DA6137">
        <w:rPr>
          <w:rFonts w:asciiTheme="minorHAnsi" w:hAnsiTheme="minorHAnsi"/>
        </w:rPr>
        <w:t>Roboty  dodatkowe</w:t>
      </w:r>
      <w:r w:rsidR="00973DEA">
        <w:rPr>
          <w:rFonts w:asciiTheme="minorHAnsi" w:hAnsiTheme="minorHAnsi"/>
        </w:rPr>
        <w:t xml:space="preserve"> </w:t>
      </w:r>
      <w:r w:rsidR="00DA6137">
        <w:rPr>
          <w:rFonts w:asciiTheme="minorHAnsi" w:hAnsiTheme="minorHAnsi"/>
        </w:rPr>
        <w:t xml:space="preserve"> będą wycenione na </w:t>
      </w:r>
      <w:r w:rsidR="00E84A2D">
        <w:rPr>
          <w:rFonts w:asciiTheme="minorHAnsi" w:hAnsiTheme="minorHAnsi"/>
        </w:rPr>
        <w:t>poziomie wskaźników i  cen wskazanych</w:t>
      </w:r>
      <w:r w:rsidR="00DA6137">
        <w:rPr>
          <w:rFonts w:asciiTheme="minorHAnsi" w:hAnsiTheme="minorHAnsi"/>
        </w:rPr>
        <w:t xml:space="preserve"> w kosztorysie szczegółowym sporządzonym zgodnie z punktem 1.8.</w:t>
      </w:r>
      <w:r w:rsidR="00973DEA">
        <w:rPr>
          <w:rFonts w:asciiTheme="minorHAnsi" w:hAnsiTheme="minorHAnsi"/>
        </w:rPr>
        <w:t xml:space="preserve"> niniejszej umowy.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bez dodatkowego wynagrodzenia zobowiązuje się do: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urządzenia terenu budowy, wykonania przyłączeń wodociągowych i energetycznych dla potrzeb terenu budowy oraz ponoszenia kosztów ich zużycia,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poniesienia ewentualnych kosztów wyłączeń i włączeń energii elektrycznej,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oznakowania terenu budowy,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 przypadku zniszczenia l</w:t>
      </w:r>
      <w:r w:rsidR="009E7B4A">
        <w:rPr>
          <w:rFonts w:asciiTheme="minorHAnsi" w:hAnsiTheme="minorHAnsi"/>
        </w:rPr>
        <w:t xml:space="preserve">ub uszkodzenia istniejących instalacji </w:t>
      </w:r>
      <w:r w:rsidRPr="00B5612F">
        <w:rPr>
          <w:rFonts w:asciiTheme="minorHAnsi" w:hAnsiTheme="minorHAnsi"/>
        </w:rPr>
        <w:t xml:space="preserve"> bądź urządzeń w toku realizacji – naprawienia ich i doprowadzenie do stanu pierwotnego,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demontażu, napraw, montażu ogrodzeń posesji oraz innych uszkodzeń obiektów istniejących i elementów zagospodarowania terenu,</w:t>
      </w:r>
    </w:p>
    <w:p w:rsidR="007608D1" w:rsidRPr="00B5612F" w:rsidRDefault="009E201B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 xml:space="preserve">wykonania badań, prób </w:t>
      </w:r>
      <w:r w:rsidR="0000760B">
        <w:rPr>
          <w:rFonts w:asciiTheme="minorHAnsi" w:hAnsiTheme="minorHAnsi"/>
        </w:rPr>
        <w:t>i  rozruchu</w:t>
      </w:r>
      <w:r w:rsidR="0000760B">
        <w:rPr>
          <w:rFonts w:asciiTheme="minorHAnsi" w:hAnsiTheme="minorHAnsi"/>
          <w:color w:val="FFFFFF" w:themeColor="background1"/>
        </w:rPr>
        <w:t>,</w:t>
      </w:r>
      <w:r w:rsidR="007608D1" w:rsidRPr="00B5612F">
        <w:rPr>
          <w:rFonts w:asciiTheme="minorHAnsi" w:hAnsiTheme="minorHAnsi"/>
        </w:rPr>
        <w:t xml:space="preserve"> jak również do dokonania odkrywek w</w:t>
      </w:r>
      <w:r w:rsidR="00383831">
        <w:rPr>
          <w:rFonts w:asciiTheme="minorHAnsi" w:hAnsiTheme="minorHAnsi"/>
        </w:rPr>
        <w:t xml:space="preserve"> przypadku nie zgłoszenia </w:t>
      </w:r>
      <w:r w:rsidR="007608D1" w:rsidRPr="00B5612F">
        <w:rPr>
          <w:rFonts w:asciiTheme="minorHAnsi" w:hAnsiTheme="minorHAnsi"/>
        </w:rPr>
        <w:t xml:space="preserve">do odbioru </w:t>
      </w:r>
      <w:r w:rsidR="00383831">
        <w:rPr>
          <w:rFonts w:asciiTheme="minorHAnsi" w:hAnsiTheme="minorHAnsi"/>
        </w:rPr>
        <w:t xml:space="preserve">robót </w:t>
      </w:r>
      <w:r w:rsidR="007608D1" w:rsidRPr="00B5612F">
        <w:rPr>
          <w:rFonts w:asciiTheme="minorHAnsi" w:hAnsiTheme="minorHAnsi"/>
        </w:rPr>
        <w:t>ulegających zakryciu lub zanikających,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dokonania uzgodnień, uzyskania wszelkich opinii niezbędnych do wykonania przedmiotu umowy i przekazania go do użytku,</w:t>
      </w:r>
    </w:p>
    <w:p w:rsidR="00A95BAE" w:rsidRPr="00A95BAE" w:rsidRDefault="007608D1" w:rsidP="00A95BAE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odpowiedniego zabezpieczenia terenu budowy</w:t>
      </w:r>
      <w:r w:rsidR="00A95BAE">
        <w:rPr>
          <w:rFonts w:asciiTheme="minorHAnsi" w:hAnsiTheme="minorHAnsi"/>
        </w:rPr>
        <w:t xml:space="preserve"> ,poprzez postawienie ogrodzenia na czas budowy.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zapewnienia dozoru, a także właściwych warunków bezpieczeństwa i higieny pracy,</w:t>
      </w:r>
    </w:p>
    <w:p w:rsidR="007608D1" w:rsidRPr="00A95BAE" w:rsidRDefault="007608D1" w:rsidP="00A95BAE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utrzymania terenu budowy w stanie wolnym od przeszkód komunikacyjnych oraz usuwania na bieżąco zbędnych materiałów, odpadów i śmieci,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lastRenderedPageBreak/>
        <w:t xml:space="preserve"> umożliwienia wstępu na teren budowy pracownikom organu nadzoru budowlanego i pracownikom jednostek sprawujących funkcje kontrolne ora</w:t>
      </w:r>
      <w:r w:rsidR="00F51619">
        <w:rPr>
          <w:rFonts w:asciiTheme="minorHAnsi" w:hAnsiTheme="minorHAnsi"/>
        </w:rPr>
        <w:t>z uprawnionym przedstawicielom Zamawiającego</w:t>
      </w:r>
      <w:r w:rsidR="0000760B">
        <w:rPr>
          <w:rFonts w:asciiTheme="minorHAnsi" w:hAnsiTheme="minorHAnsi"/>
        </w:rPr>
        <w:t>.</w:t>
      </w:r>
      <w:r w:rsidRPr="00B5612F">
        <w:rPr>
          <w:rFonts w:asciiTheme="minorHAnsi" w:hAnsiTheme="minorHAnsi"/>
        </w:rPr>
        <w:t xml:space="preserve">  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uporządkowanie terenu budowy po zakończeniu robót i przekazanie go Inwestorowi najpóźniej do dnia odbioru końcowego. </w:t>
      </w:r>
    </w:p>
    <w:p w:rsidR="008E7327" w:rsidRPr="00C51F69" w:rsidRDefault="008E7327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  <w:color w:val="FF0000"/>
        </w:rPr>
      </w:pPr>
      <w:r w:rsidRPr="00DF702D">
        <w:rPr>
          <w:rFonts w:asciiTheme="minorHAnsi" w:hAnsiTheme="minorHAnsi"/>
        </w:rPr>
        <w:t>sporządzenia inwentaryzacji powykonawczej.</w:t>
      </w:r>
    </w:p>
    <w:p w:rsidR="00C51F69" w:rsidRPr="00383831" w:rsidRDefault="00C51F69" w:rsidP="00C51F69">
      <w:pPr>
        <w:pStyle w:val="Akapitzlist"/>
        <w:numPr>
          <w:ilvl w:val="2"/>
          <w:numId w:val="1"/>
        </w:numPr>
        <w:spacing w:before="120"/>
        <w:jc w:val="both"/>
        <w:rPr>
          <w:sz w:val="24"/>
          <w:szCs w:val="24"/>
        </w:rPr>
      </w:pPr>
      <w:r w:rsidRPr="00383831">
        <w:rPr>
          <w:sz w:val="24"/>
          <w:szCs w:val="24"/>
        </w:rPr>
        <w:t xml:space="preserve">Do obowiązków Wykonawcy należy również: </w:t>
      </w:r>
    </w:p>
    <w:p w:rsidR="00C51F69" w:rsidRPr="00383831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sz w:val="24"/>
          <w:szCs w:val="24"/>
        </w:rPr>
      </w:pPr>
      <w:r w:rsidRPr="00383831">
        <w:rPr>
          <w:sz w:val="24"/>
          <w:szCs w:val="24"/>
        </w:rPr>
        <w:t>przygotowanie</w:t>
      </w:r>
      <w:r w:rsidR="00C51F69" w:rsidRPr="00383831">
        <w:rPr>
          <w:sz w:val="24"/>
          <w:szCs w:val="24"/>
        </w:rPr>
        <w:t xml:space="preserve"> harmonogramu rzeczowo – finansowo - terminowego i przedstawienie go w dniu podpisania umowy,</w:t>
      </w:r>
    </w:p>
    <w:p w:rsidR="00C51F69" w:rsidRPr="00383831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sz w:val="24"/>
          <w:szCs w:val="24"/>
        </w:rPr>
      </w:pPr>
      <w:r w:rsidRPr="00383831">
        <w:rPr>
          <w:sz w:val="24"/>
          <w:szCs w:val="24"/>
        </w:rPr>
        <w:t>przejęcie</w:t>
      </w:r>
      <w:r w:rsidR="00C51F69" w:rsidRPr="00383831">
        <w:rPr>
          <w:sz w:val="24"/>
          <w:szCs w:val="24"/>
        </w:rPr>
        <w:t xml:space="preserve"> terenu budowy od Zamawiającego, </w:t>
      </w:r>
    </w:p>
    <w:p w:rsidR="00C51F69" w:rsidRPr="00383831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sz w:val="24"/>
          <w:szCs w:val="24"/>
        </w:rPr>
      </w:pPr>
      <w:r w:rsidRPr="00383831">
        <w:rPr>
          <w:sz w:val="24"/>
          <w:szCs w:val="24"/>
        </w:rPr>
        <w:t>ponoszenie</w:t>
      </w:r>
      <w:r w:rsidR="00C51F69" w:rsidRPr="00383831">
        <w:rPr>
          <w:sz w:val="24"/>
          <w:szCs w:val="24"/>
        </w:rPr>
        <w:t xml:space="preserve"> pełnej odpowiedzialności za szkody </w:t>
      </w:r>
      <w:r w:rsidRPr="00383831">
        <w:rPr>
          <w:sz w:val="24"/>
          <w:szCs w:val="24"/>
        </w:rPr>
        <w:t>oraz następstwa nieszczęśliwych wypadków pracowników i osób trzecich, powstałe w związku z prowadzonymi robotami, w tym także ruchem pojazdów,</w:t>
      </w:r>
    </w:p>
    <w:p w:rsidR="0015421F" w:rsidRPr="00383831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sz w:val="24"/>
          <w:szCs w:val="24"/>
        </w:rPr>
      </w:pPr>
      <w:r w:rsidRPr="00383831">
        <w:rPr>
          <w:sz w:val="24"/>
          <w:szCs w:val="24"/>
        </w:rPr>
        <w:t>ponoszenie pełnej odpowiedzialności za bezpieczeństwo wszelkich działań prowadzonych na terenie robót i poza nim, a związanych z wykonaniem przedmiotu umowy,</w:t>
      </w:r>
    </w:p>
    <w:p w:rsidR="0015421F" w:rsidRPr="00383831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sz w:val="24"/>
          <w:szCs w:val="24"/>
        </w:rPr>
      </w:pPr>
      <w:r w:rsidRPr="00383831">
        <w:rPr>
          <w:sz w:val="24"/>
          <w:szCs w:val="24"/>
        </w:rPr>
        <w:t>ponoszenie wyłącznej odpowiedzialności za wszelkie szkody będące  następstwem niewykonania lub nienależytego wykonania przedmiotu umowy, które to szkody Wykonawca zobowiązuje się pokryć w pełnej wysokości,</w:t>
      </w:r>
    </w:p>
    <w:p w:rsidR="0015421F" w:rsidRPr="00383831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sz w:val="24"/>
          <w:szCs w:val="24"/>
        </w:rPr>
      </w:pPr>
      <w:r w:rsidRPr="00383831">
        <w:rPr>
          <w:sz w:val="24"/>
          <w:szCs w:val="24"/>
        </w:rPr>
        <w:t xml:space="preserve">terminowe wykonanie i przekazanie Zamawiającemu przedmiotu umowy, </w:t>
      </w:r>
    </w:p>
    <w:p w:rsidR="0015421F" w:rsidRPr="00383831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sz w:val="24"/>
          <w:szCs w:val="24"/>
        </w:rPr>
      </w:pPr>
      <w:r w:rsidRPr="00383831">
        <w:rPr>
          <w:sz w:val="24"/>
          <w:szCs w:val="24"/>
        </w:rPr>
        <w:t>prowadzenie robót w systemie wielozmianowym, jeżeli będzie to niezbędne dla zachowania terminu wykonania robót,</w:t>
      </w:r>
    </w:p>
    <w:p w:rsidR="0015421F" w:rsidRPr="00383831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sz w:val="24"/>
          <w:szCs w:val="24"/>
        </w:rPr>
      </w:pPr>
      <w:r w:rsidRPr="00383831">
        <w:rPr>
          <w:sz w:val="24"/>
          <w:szCs w:val="24"/>
        </w:rPr>
        <w:t>zgłoszenie inspektorowi nadzoru robót ulegających zakryciu do odbioru technicznego,</w:t>
      </w:r>
    </w:p>
    <w:p w:rsidR="0015421F" w:rsidRPr="00383831" w:rsidRDefault="003E3E54" w:rsidP="00C51F69">
      <w:pPr>
        <w:pStyle w:val="Akapitzlist"/>
        <w:numPr>
          <w:ilvl w:val="1"/>
          <w:numId w:val="3"/>
        </w:numPr>
        <w:spacing w:before="120"/>
        <w:jc w:val="both"/>
        <w:rPr>
          <w:sz w:val="24"/>
          <w:szCs w:val="24"/>
        </w:rPr>
      </w:pPr>
      <w:r w:rsidRPr="00383831">
        <w:rPr>
          <w:sz w:val="24"/>
          <w:szCs w:val="24"/>
        </w:rPr>
        <w:t>zgłaszanie Zamawiającemu oraz inspektorowi nadzoru zakończonych robót do odbiorów częściowych oraz do odbioru końcowego</w:t>
      </w:r>
    </w:p>
    <w:p w:rsidR="007608D1" w:rsidRPr="00B5612F" w:rsidRDefault="007608D1" w:rsidP="00B5612F">
      <w:pPr>
        <w:numPr>
          <w:ilvl w:val="1"/>
          <w:numId w:val="1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Zapewnienie bezpieczeństwa</w:t>
      </w:r>
    </w:p>
    <w:p w:rsidR="007608D1" w:rsidRPr="00B5612F" w:rsidRDefault="008E7327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>Wykonawca jest odpowiedzialny za bezpieczeństwo wszelkich działań na terenie budowy.</w:t>
      </w:r>
    </w:p>
    <w:p w:rsidR="007608D1" w:rsidRPr="00B5612F" w:rsidRDefault="008E7327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>Jeżeli Wykonawca wykonuje roboty bez zamykania ruchu, ma on obowiązek zapewnić bezpieczeństwo ruchu na terenie budowy.</w:t>
      </w:r>
    </w:p>
    <w:p w:rsidR="007608D1" w:rsidRPr="00B5612F" w:rsidRDefault="008E7327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>Wykonawca ma obowiązek znać i stosować w czasie prowadzenia robót wszelkie przepisy dotyczące ochrony środowiska naturalnego i bezpieczeństwa pracy. Opłaty i kary za przekroczenie w trakcie robót norm, określonych w odpowiednich przepisach, dotyczących ochrony środowiska i bezpieczeństwa pracy ponosi Wykonawca.</w:t>
      </w:r>
    </w:p>
    <w:p w:rsidR="007608D1" w:rsidRDefault="008E7327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>Podczas całego okresu robót Wykonawca zapewni na swój własny koszt dostęp do terenów położonych w pobliżu terenu budowy.</w:t>
      </w:r>
    </w:p>
    <w:p w:rsidR="007608D1" w:rsidRPr="00077FD2" w:rsidRDefault="007608D1" w:rsidP="000301F0">
      <w:pPr>
        <w:spacing w:before="120" w:line="276" w:lineRule="auto"/>
        <w:ind w:left="567"/>
        <w:jc w:val="both"/>
        <w:rPr>
          <w:rFonts w:asciiTheme="minorHAnsi" w:hAnsiTheme="minorHAnsi"/>
        </w:rPr>
      </w:pPr>
    </w:p>
    <w:p w:rsidR="007608D1" w:rsidRPr="00B5612F" w:rsidRDefault="007608D1" w:rsidP="00B5612F">
      <w:pPr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/>
          <w:b/>
          <w:bCs/>
        </w:rPr>
      </w:pP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TERMINY</w:t>
      </w:r>
    </w:p>
    <w:p w:rsidR="00B73D56" w:rsidRPr="00383831" w:rsidRDefault="00561ABB" w:rsidP="002738A9">
      <w:pPr>
        <w:numPr>
          <w:ilvl w:val="1"/>
          <w:numId w:val="1"/>
        </w:numPr>
        <w:shd w:val="clear" w:color="auto" w:fill="FFFFFF" w:themeFill="background1"/>
        <w:tabs>
          <w:tab w:val="num" w:pos="1501"/>
          <w:tab w:val="left" w:leader="dot" w:pos="7513"/>
          <w:tab w:val="right" w:pos="9637"/>
        </w:tabs>
        <w:spacing w:before="120" w:line="276" w:lineRule="auto"/>
        <w:ind w:left="567" w:hanging="567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Termin wykonania kompletnego przedmiotu umowy strony ustalają na dzień </w:t>
      </w:r>
      <w:r w:rsidR="0028651D" w:rsidRPr="00383831">
        <w:rPr>
          <w:rFonts w:asciiTheme="minorHAnsi" w:hAnsiTheme="minorHAnsi"/>
          <w:b/>
          <w:iCs/>
          <w:shd w:val="clear" w:color="auto" w:fill="FFFFFF" w:themeFill="background1"/>
        </w:rPr>
        <w:t>25</w:t>
      </w:r>
      <w:r w:rsidRPr="00383831">
        <w:rPr>
          <w:rFonts w:asciiTheme="minorHAnsi" w:hAnsiTheme="minorHAnsi"/>
          <w:b/>
          <w:iCs/>
          <w:shd w:val="clear" w:color="auto" w:fill="FFFFFF" w:themeFill="background1"/>
        </w:rPr>
        <w:t>.11.2013r.</w:t>
      </w:r>
    </w:p>
    <w:p w:rsidR="00561ABB" w:rsidRDefault="00561ABB" w:rsidP="00561ABB">
      <w:pPr>
        <w:numPr>
          <w:ilvl w:val="1"/>
          <w:numId w:val="1"/>
        </w:numPr>
        <w:tabs>
          <w:tab w:val="num" w:pos="1501"/>
          <w:tab w:val="left" w:leader="dot" w:pos="7513"/>
          <w:tab w:val="right" w:pos="9637"/>
        </w:tabs>
        <w:spacing w:before="120" w:line="276" w:lineRule="auto"/>
        <w:ind w:left="567" w:hanging="567"/>
        <w:rPr>
          <w:rFonts w:asciiTheme="minorHAnsi" w:hAnsiTheme="minorHAnsi"/>
          <w:iCs/>
        </w:rPr>
      </w:pPr>
      <w:r w:rsidRPr="00561ABB">
        <w:rPr>
          <w:rFonts w:asciiTheme="minorHAnsi" w:hAnsiTheme="minorHAnsi"/>
          <w:iCs/>
        </w:rPr>
        <w:t>Termin wykonania przedmiotu umowy rozpoczyna bieg w dniu protokolarnego wprowadzenia Wykonawcy na budowę,</w:t>
      </w:r>
      <w:r>
        <w:rPr>
          <w:rFonts w:asciiTheme="minorHAnsi" w:hAnsiTheme="minorHAnsi"/>
          <w:iCs/>
        </w:rPr>
        <w:t xml:space="preserve"> które nastąpi nie później niż w </w:t>
      </w:r>
      <w:r w:rsidR="00383831" w:rsidRPr="00D3694F">
        <w:rPr>
          <w:rFonts w:asciiTheme="minorHAnsi" w:hAnsiTheme="minorHAnsi"/>
          <w:iCs/>
        </w:rPr>
        <w:t xml:space="preserve">ciągu  </w:t>
      </w:r>
      <w:r w:rsidR="00E84A2D">
        <w:rPr>
          <w:rFonts w:asciiTheme="minorHAnsi" w:hAnsiTheme="minorHAnsi"/>
          <w:iCs/>
        </w:rPr>
        <w:t xml:space="preserve">7 </w:t>
      </w:r>
      <w:r w:rsidRPr="0028651D">
        <w:rPr>
          <w:rFonts w:asciiTheme="minorHAnsi" w:hAnsiTheme="minorHAnsi"/>
          <w:iCs/>
          <w:color w:val="FF0000"/>
        </w:rPr>
        <w:t xml:space="preserve"> </w:t>
      </w:r>
      <w:r w:rsidRPr="00D3694F">
        <w:rPr>
          <w:rFonts w:asciiTheme="minorHAnsi" w:hAnsiTheme="minorHAnsi"/>
          <w:iCs/>
        </w:rPr>
        <w:t>dni roboczych</w:t>
      </w:r>
      <w:r w:rsidRPr="0028651D">
        <w:rPr>
          <w:rFonts w:asciiTheme="minorHAnsi" w:hAnsiTheme="minorHAnsi"/>
          <w:iCs/>
          <w:color w:val="FF0000"/>
        </w:rPr>
        <w:t xml:space="preserve"> </w:t>
      </w:r>
      <w:r>
        <w:rPr>
          <w:rFonts w:asciiTheme="minorHAnsi" w:hAnsiTheme="minorHAnsi"/>
          <w:iCs/>
        </w:rPr>
        <w:t>od daty zawarcia niniejszej umowy.</w:t>
      </w:r>
    </w:p>
    <w:p w:rsidR="00561ABB" w:rsidRPr="00561ABB" w:rsidRDefault="00561ABB" w:rsidP="00561ABB">
      <w:pPr>
        <w:numPr>
          <w:ilvl w:val="1"/>
          <w:numId w:val="1"/>
        </w:numPr>
        <w:tabs>
          <w:tab w:val="num" w:pos="1501"/>
          <w:tab w:val="left" w:leader="dot" w:pos="7513"/>
          <w:tab w:val="right" w:pos="9637"/>
        </w:tabs>
        <w:spacing w:before="120" w:line="276" w:lineRule="auto"/>
        <w:ind w:left="567" w:hanging="567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Terminy wykonania poszczególnych elementów robót, składających się na całość przedmiotu zamówienia </w:t>
      </w:r>
      <w:r>
        <w:rPr>
          <w:rFonts w:asciiTheme="minorHAnsi" w:hAnsiTheme="minorHAnsi"/>
          <w:b/>
          <w:iCs/>
        </w:rPr>
        <w:t>określa harmonogram rzeczo</w:t>
      </w:r>
      <w:r w:rsidR="00C4488A">
        <w:rPr>
          <w:rFonts w:asciiTheme="minorHAnsi" w:hAnsiTheme="minorHAnsi"/>
          <w:b/>
          <w:iCs/>
        </w:rPr>
        <w:t xml:space="preserve">wo – finansowy , stanowiący załącznik </w:t>
      </w:r>
      <w:r>
        <w:rPr>
          <w:rFonts w:asciiTheme="minorHAnsi" w:hAnsiTheme="minorHAnsi"/>
          <w:b/>
          <w:iCs/>
        </w:rPr>
        <w:t xml:space="preserve"> do umowy.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line="276" w:lineRule="auto"/>
        <w:ind w:left="567" w:hanging="567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  <w:iCs/>
        </w:rPr>
        <w:t>Wykonawca zobowiązuje się przestrzegać powyższych terminów i wykonać przedmiot umowy w terminach zapisanych w niniejszej umowie.</w:t>
      </w:r>
    </w:p>
    <w:p w:rsidR="0028651D" w:rsidRPr="008D2901" w:rsidRDefault="00561ABB" w:rsidP="008D2901">
      <w:pPr>
        <w:numPr>
          <w:ilvl w:val="1"/>
          <w:numId w:val="1"/>
        </w:numPr>
        <w:tabs>
          <w:tab w:val="num" w:pos="1501"/>
        </w:tabs>
        <w:spacing w:before="120" w:line="276" w:lineRule="auto"/>
        <w:ind w:left="567" w:hanging="567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Za termin wykonania kompletnego przedmiotu umowy strony uznają dzień , w którym </w:t>
      </w:r>
      <w:r w:rsidR="00B005F6">
        <w:rPr>
          <w:rFonts w:asciiTheme="minorHAnsi" w:hAnsiTheme="minorHAnsi"/>
          <w:iCs/>
        </w:rPr>
        <w:t>Wykonawca zakończy całość robót objętych przedmiotem umowy i zgło</w:t>
      </w:r>
      <w:r w:rsidR="0028651D">
        <w:rPr>
          <w:rFonts w:asciiTheme="minorHAnsi" w:hAnsiTheme="minorHAnsi"/>
          <w:iCs/>
        </w:rPr>
        <w:t>s</w:t>
      </w:r>
      <w:r w:rsidR="00B005F6">
        <w:rPr>
          <w:rFonts w:asciiTheme="minorHAnsi" w:hAnsiTheme="minorHAnsi"/>
          <w:iCs/>
        </w:rPr>
        <w:t>i  je</w:t>
      </w:r>
      <w:r w:rsidR="00EA6DC5">
        <w:rPr>
          <w:rFonts w:asciiTheme="minorHAnsi" w:hAnsiTheme="minorHAnsi"/>
          <w:iCs/>
        </w:rPr>
        <w:t xml:space="preserve"> </w:t>
      </w:r>
      <w:r w:rsidR="00B005F6">
        <w:rPr>
          <w:rFonts w:asciiTheme="minorHAnsi" w:hAnsiTheme="minorHAnsi"/>
          <w:iCs/>
        </w:rPr>
        <w:t>(na piśmie) do odbioru końcowego , a ich prawidłowe wykonanie zostanie potwierdzone końcowym protokołem odbioru.</w:t>
      </w:r>
    </w:p>
    <w:p w:rsidR="00A8285F" w:rsidRPr="00327AD7" w:rsidRDefault="00A8285F" w:rsidP="00B5612F">
      <w:pPr>
        <w:numPr>
          <w:ilvl w:val="1"/>
          <w:numId w:val="1"/>
        </w:numPr>
        <w:tabs>
          <w:tab w:val="num" w:pos="1501"/>
        </w:tabs>
        <w:spacing w:before="120" w:line="276" w:lineRule="auto"/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  <w:r w:rsidRPr="008D2901">
        <w:rPr>
          <w:rFonts w:asciiTheme="minorHAnsi" w:hAnsiTheme="minorHAnsi" w:cs="Arial"/>
        </w:rPr>
        <w:t xml:space="preserve">Wykonawcy nie przysługuje </w:t>
      </w:r>
      <w:r w:rsidRPr="00327AD7">
        <w:rPr>
          <w:rFonts w:asciiTheme="minorHAnsi" w:hAnsiTheme="minorHAnsi" w:cs="Arial"/>
        </w:rPr>
        <w:t xml:space="preserve">prawo do przedłużenia terminu wykonania umowy, powołując się na okoliczności wstrzymania płatności należności przez </w:t>
      </w:r>
      <w:r w:rsidRPr="00327AD7">
        <w:rPr>
          <w:rFonts w:asciiTheme="minorHAnsi" w:hAnsiTheme="minorHAnsi" w:cs="Arial"/>
          <w:b/>
        </w:rPr>
        <w:t>Zamawiającego</w:t>
      </w:r>
      <w:r w:rsidR="008D2901" w:rsidRPr="00327AD7">
        <w:rPr>
          <w:rFonts w:asciiTheme="minorHAnsi" w:hAnsiTheme="minorHAnsi" w:cs="Arial"/>
        </w:rPr>
        <w:t xml:space="preserve"> </w:t>
      </w:r>
      <w:r w:rsidR="00C4488A">
        <w:rPr>
          <w:rFonts w:asciiTheme="minorHAnsi" w:hAnsiTheme="minorHAnsi" w:cs="Arial"/>
        </w:rPr>
        <w:t>z powodów określonych w pkt.12.3</w:t>
      </w:r>
      <w:r w:rsidRPr="00327AD7">
        <w:rPr>
          <w:rFonts w:asciiTheme="minorHAnsi" w:hAnsiTheme="minorHAnsi" w:cs="Arial"/>
        </w:rPr>
        <w:t xml:space="preserve"> </w:t>
      </w:r>
      <w:r w:rsidR="008D2901" w:rsidRPr="00327AD7">
        <w:rPr>
          <w:rFonts w:asciiTheme="minorHAnsi" w:hAnsiTheme="minorHAnsi" w:cs="Arial"/>
        </w:rPr>
        <w:t>.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120" w:line="276" w:lineRule="auto"/>
        <w:ind w:left="567" w:hanging="567"/>
        <w:jc w:val="both"/>
        <w:rPr>
          <w:rFonts w:asciiTheme="minorHAnsi" w:hAnsiTheme="minorHAnsi"/>
          <w:u w:val="double"/>
        </w:rPr>
      </w:pPr>
      <w:r w:rsidRPr="00B5612F">
        <w:rPr>
          <w:rFonts w:asciiTheme="minorHAnsi" w:hAnsiTheme="minorHAnsi"/>
          <w:iCs/>
        </w:rPr>
        <w:t>Wszelkie terminy określone w niniejszej umowie są liczone od dnia roboczego następującego po dniu doręczenia pisma.</w:t>
      </w:r>
    </w:p>
    <w:p w:rsidR="007608D1" w:rsidRPr="00B5612F" w:rsidRDefault="007608D1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t>ATRYKUŁ 5</w:t>
      </w:r>
    </w:p>
    <w:p w:rsidR="007608D1" w:rsidRPr="00B5612F" w:rsidRDefault="007608D1" w:rsidP="00B5612F">
      <w:pPr>
        <w:spacing w:before="240" w:line="276" w:lineRule="auto"/>
        <w:jc w:val="center"/>
        <w:rPr>
          <w:rFonts w:asciiTheme="minorHAnsi" w:hAnsiTheme="minorHAnsi"/>
          <w:bCs/>
        </w:rPr>
      </w:pPr>
      <w:r w:rsidRPr="00B5612F">
        <w:rPr>
          <w:rFonts w:asciiTheme="minorHAnsi" w:hAnsiTheme="minorHAnsi"/>
          <w:bCs/>
        </w:rPr>
        <w:t>ZAWIADOMIENIA</w:t>
      </w:r>
    </w:p>
    <w:p w:rsidR="007608D1" w:rsidRPr="00B5612F" w:rsidRDefault="007608D1" w:rsidP="00B5612F">
      <w:pPr>
        <w:spacing w:before="240" w:line="276" w:lineRule="auto"/>
        <w:jc w:val="both"/>
        <w:rPr>
          <w:rFonts w:asciiTheme="minorHAnsi" w:hAnsiTheme="minorHAnsi"/>
          <w:bCs/>
        </w:rPr>
      </w:pPr>
      <w:r w:rsidRPr="005905CC">
        <w:rPr>
          <w:rFonts w:asciiTheme="minorHAnsi" w:hAnsiTheme="minorHAnsi"/>
          <w:b/>
        </w:rPr>
        <w:t>5.1</w:t>
      </w:r>
      <w:r w:rsidRPr="00B5612F">
        <w:rPr>
          <w:rFonts w:asciiTheme="minorHAnsi" w:hAnsiTheme="minorHAnsi"/>
        </w:rPr>
        <w:t xml:space="preserve"> Wszelkie zawiadomienia, korespondencja oraz dokumentacja przekazywana w związku z niniejszą Umową między Stronami będzie sporządzana na piśmie i podpisana przez Stronę zawiadamiającą. Zawiadomienia mogą być przesyłane telefaksem, doręczane osobiście, przesyłane kurierem lub listem.</w:t>
      </w:r>
    </w:p>
    <w:p w:rsidR="007608D1" w:rsidRPr="00B5612F" w:rsidRDefault="007608D1" w:rsidP="00B5612F">
      <w:pPr>
        <w:numPr>
          <w:ilvl w:val="1"/>
          <w:numId w:val="8"/>
        </w:numPr>
        <w:spacing w:before="240" w:line="276" w:lineRule="auto"/>
        <w:jc w:val="both"/>
        <w:rPr>
          <w:rFonts w:asciiTheme="minorHAnsi" w:hAnsiTheme="minorHAnsi"/>
          <w:u w:val="single"/>
        </w:rPr>
      </w:pPr>
      <w:r w:rsidRPr="00B5612F">
        <w:rPr>
          <w:rFonts w:asciiTheme="minorHAnsi" w:hAnsiTheme="minorHAnsi"/>
        </w:rPr>
        <w:t>Zawiadomienia będą wysyłane na adresy i numery telefaksów podane przez Strony. Każda ze Stron zobowiązana jest do informowania drugiej Strony o każdej zmianie miejsca zamieszkania, siedziby lub numeru telefaksu. Jeżeli Strona nie powiadomiła o zmianie miejsca zamieszkania, siedziby lub numeru telefaksu, zawiadomienia wysłane na ostatni znany adres zamieszkania, siedziby lub numer telefaksu, Strony uznają za doręczone.</w:t>
      </w:r>
    </w:p>
    <w:p w:rsidR="007608D1" w:rsidRPr="00B5612F" w:rsidRDefault="007608D1" w:rsidP="00B5612F">
      <w:pPr>
        <w:numPr>
          <w:ilvl w:val="1"/>
          <w:numId w:val="8"/>
        </w:numPr>
        <w:spacing w:before="24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Powiadamianie każdej ze Stron Umowy jest ważne tylko wtedy, kiedy odbywa się na piśmie. Powiadomienie będzie ważne tylko wtedy, kiedy zostanie doręczone adresatowi.</w:t>
      </w:r>
    </w:p>
    <w:p w:rsidR="007608D1" w:rsidRPr="008D2901" w:rsidRDefault="007608D1" w:rsidP="005905CC">
      <w:pPr>
        <w:pStyle w:val="Akapitzlist"/>
        <w:numPr>
          <w:ilvl w:val="1"/>
          <w:numId w:val="8"/>
        </w:numPr>
        <w:spacing w:before="240"/>
        <w:jc w:val="both"/>
        <w:rPr>
          <w:sz w:val="24"/>
          <w:szCs w:val="24"/>
        </w:rPr>
      </w:pPr>
      <w:r w:rsidRPr="008D2901">
        <w:rPr>
          <w:sz w:val="24"/>
          <w:szCs w:val="24"/>
        </w:rPr>
        <w:lastRenderedPageBreak/>
        <w:t xml:space="preserve"> Zawiadomienia, korespondencja oraz dokumentacja przekazywane za pomocą telefaksu uważa się za złożone w terminie, jeżeli ich treść dotarła do adresata przed upływem terminu i została niezwłocznie potwierdzona pisemnie. </w:t>
      </w:r>
    </w:p>
    <w:p w:rsidR="007608D1" w:rsidRDefault="007608D1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t xml:space="preserve">ARTYKUŁ 6 </w:t>
      </w:r>
    </w:p>
    <w:p w:rsidR="00C06E90" w:rsidRPr="00C06E90" w:rsidRDefault="007608D1" w:rsidP="00780407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ODBIORY I PROCEDURA</w:t>
      </w:r>
      <w:r w:rsidR="0055508C" w:rsidRPr="00B5612F">
        <w:rPr>
          <w:rFonts w:asciiTheme="minorHAnsi" w:hAnsiTheme="minorHAnsi"/>
        </w:rPr>
        <w:t xml:space="preserve"> </w:t>
      </w:r>
    </w:p>
    <w:p w:rsidR="007608D1" w:rsidRPr="00B5612F" w:rsidRDefault="007608D1" w:rsidP="00B5612F">
      <w:pPr>
        <w:numPr>
          <w:ilvl w:val="1"/>
          <w:numId w:val="9"/>
        </w:numPr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Protokół odbioru końcowego</w:t>
      </w:r>
    </w:p>
    <w:p w:rsidR="007608D1" w:rsidRPr="00B5612F" w:rsidRDefault="007608D1" w:rsidP="00B5612F">
      <w:pPr>
        <w:numPr>
          <w:ilvl w:val="2"/>
          <w:numId w:val="9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 zakończeniu robót z wynikiem pozytywnym, Wykonawca zawiadomi Inwestora o gotowości</w:t>
      </w:r>
      <w:r w:rsidR="00143B03">
        <w:rPr>
          <w:rFonts w:asciiTheme="minorHAnsi" w:hAnsiTheme="minorHAnsi"/>
        </w:rPr>
        <w:t xml:space="preserve"> </w:t>
      </w:r>
      <w:r w:rsidR="00143B03" w:rsidRPr="00110CB8">
        <w:rPr>
          <w:rFonts w:asciiTheme="minorHAnsi" w:hAnsiTheme="minorHAnsi"/>
        </w:rPr>
        <w:t>do</w:t>
      </w:r>
      <w:r w:rsidRPr="00110CB8">
        <w:rPr>
          <w:rFonts w:asciiTheme="minorHAnsi" w:hAnsiTheme="minorHAnsi"/>
        </w:rPr>
        <w:t xml:space="preserve"> </w:t>
      </w:r>
      <w:r w:rsidRPr="00B5612F">
        <w:rPr>
          <w:rFonts w:asciiTheme="minorHAnsi" w:hAnsiTheme="minorHAnsi"/>
        </w:rPr>
        <w:t>odbioru. Przy zawiadomieniu Wykonawca załączy następujące dokumenty:</w:t>
      </w:r>
    </w:p>
    <w:p w:rsidR="00110CB8" w:rsidRPr="00110CB8" w:rsidRDefault="00EA3D39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110CB8">
        <w:rPr>
          <w:rFonts w:asciiTheme="minorHAnsi" w:hAnsiTheme="minorHAnsi"/>
        </w:rPr>
        <w:t>Inwentaryzację geodezyjną powykonawczą</w:t>
      </w:r>
      <w:r w:rsidR="00D86FBD">
        <w:rPr>
          <w:rFonts w:asciiTheme="minorHAnsi" w:hAnsiTheme="minorHAnsi"/>
        </w:rPr>
        <w:t xml:space="preserve"> .</w:t>
      </w:r>
    </w:p>
    <w:p w:rsidR="00EA3D39" w:rsidRPr="00110CB8" w:rsidRDefault="00110CB8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110CB8">
        <w:rPr>
          <w:rFonts w:asciiTheme="minorHAnsi" w:hAnsiTheme="minorHAnsi"/>
        </w:rPr>
        <w:t xml:space="preserve"> d</w:t>
      </w:r>
      <w:r w:rsidR="00EA3D39" w:rsidRPr="00110CB8">
        <w:rPr>
          <w:rFonts w:asciiTheme="minorHAnsi" w:hAnsiTheme="minorHAnsi"/>
        </w:rPr>
        <w:t>okumentację powykonawczą obiektu z naniesionymi</w:t>
      </w:r>
      <w:r w:rsidR="00351C72">
        <w:rPr>
          <w:rFonts w:asciiTheme="minorHAnsi" w:hAnsiTheme="minorHAnsi"/>
        </w:rPr>
        <w:t xml:space="preserve"> ewentualnymi</w:t>
      </w:r>
      <w:r w:rsidR="00EA3D39" w:rsidRPr="00110CB8">
        <w:rPr>
          <w:rFonts w:asciiTheme="minorHAnsi" w:hAnsiTheme="minorHAnsi"/>
        </w:rPr>
        <w:t xml:space="preserve"> zmianami dokonanymi w trakcie budowy,</w:t>
      </w:r>
      <w:r w:rsidR="00351C72">
        <w:rPr>
          <w:rFonts w:asciiTheme="minorHAnsi" w:hAnsiTheme="minorHAnsi"/>
        </w:rPr>
        <w:t xml:space="preserve"> oraz z kosztorysem powykonawczym</w:t>
      </w:r>
      <w:r w:rsidR="00EA3D39" w:rsidRPr="00110CB8">
        <w:rPr>
          <w:rFonts w:asciiTheme="minorHAnsi" w:hAnsiTheme="minorHAnsi"/>
        </w:rPr>
        <w:t xml:space="preserve"> potwierdzonymi przez kierownika budowy i inspektora nadzoru,</w:t>
      </w:r>
    </w:p>
    <w:p w:rsidR="00EA3D39" w:rsidRPr="00110CB8" w:rsidRDefault="00EA3D39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110CB8">
        <w:rPr>
          <w:rFonts w:asciiTheme="minorHAnsi" w:hAnsiTheme="minorHAnsi"/>
        </w:rPr>
        <w:t>Dziennik budowy,</w:t>
      </w:r>
    </w:p>
    <w:p w:rsidR="007608D1" w:rsidRPr="00B5612F" w:rsidRDefault="007608D1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protokóły odbiorów technicznych, </w:t>
      </w:r>
      <w:r w:rsidRPr="00B266B8">
        <w:rPr>
          <w:rFonts w:asciiTheme="minorHAnsi" w:hAnsiTheme="minorHAnsi"/>
        </w:rPr>
        <w:t>atesty</w:t>
      </w:r>
      <w:r w:rsidR="00B266B8" w:rsidRPr="008D2901">
        <w:rPr>
          <w:rFonts w:asciiTheme="minorHAnsi" w:hAnsiTheme="minorHAnsi"/>
        </w:rPr>
        <w:t>, aprobaty techniczne</w:t>
      </w:r>
      <w:r w:rsidRPr="00B266B8">
        <w:rPr>
          <w:rFonts w:asciiTheme="minorHAnsi" w:hAnsiTheme="minorHAnsi"/>
        </w:rPr>
        <w:t xml:space="preserve"> </w:t>
      </w:r>
      <w:r w:rsidR="00B266B8">
        <w:rPr>
          <w:rFonts w:asciiTheme="minorHAnsi" w:hAnsiTheme="minorHAnsi"/>
        </w:rPr>
        <w:t xml:space="preserve"> </w:t>
      </w:r>
      <w:r w:rsidR="00B266B8" w:rsidRPr="00B266B8">
        <w:rPr>
          <w:rFonts w:asciiTheme="minorHAnsi" w:hAnsiTheme="minorHAnsi"/>
        </w:rPr>
        <w:t>użyt</w:t>
      </w:r>
      <w:r w:rsidR="00B266B8">
        <w:rPr>
          <w:rFonts w:asciiTheme="minorHAnsi" w:hAnsiTheme="minorHAnsi"/>
        </w:rPr>
        <w:t xml:space="preserve">ych </w:t>
      </w:r>
      <w:r w:rsidRPr="00B5612F">
        <w:rPr>
          <w:rFonts w:asciiTheme="minorHAnsi" w:hAnsiTheme="minorHAnsi"/>
        </w:rPr>
        <w:t>materiał</w:t>
      </w:r>
      <w:r w:rsidR="00B266B8">
        <w:rPr>
          <w:rFonts w:asciiTheme="minorHAnsi" w:hAnsiTheme="minorHAnsi"/>
        </w:rPr>
        <w:t>ów, c</w:t>
      </w:r>
      <w:r w:rsidR="00115507" w:rsidRPr="00B5612F">
        <w:rPr>
          <w:rFonts w:asciiTheme="minorHAnsi" w:hAnsiTheme="minorHAnsi"/>
        </w:rPr>
        <w:t xml:space="preserve">ertyfikaty i </w:t>
      </w:r>
      <w:r w:rsidR="00115507" w:rsidRPr="008D2901">
        <w:rPr>
          <w:rFonts w:asciiTheme="minorHAnsi" w:hAnsiTheme="minorHAnsi"/>
        </w:rPr>
        <w:t>specyfikacje techniczne</w:t>
      </w:r>
      <w:r w:rsidR="008D2901">
        <w:rPr>
          <w:rFonts w:asciiTheme="minorHAnsi" w:hAnsiTheme="minorHAnsi"/>
        </w:rPr>
        <w:t>.</w:t>
      </w:r>
    </w:p>
    <w:p w:rsidR="007608D1" w:rsidRPr="006039F2" w:rsidRDefault="007608D1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  <w:color w:val="000000" w:themeColor="text1"/>
        </w:rPr>
      </w:pPr>
      <w:r w:rsidRPr="00B5612F">
        <w:rPr>
          <w:rFonts w:asciiTheme="minorHAnsi" w:hAnsiTheme="minorHAnsi"/>
        </w:rPr>
        <w:t xml:space="preserve">oświadczenie kierownika budowy o zgodności wykonania  </w:t>
      </w:r>
      <w:r w:rsidR="00EA3D39" w:rsidRPr="006039F2">
        <w:rPr>
          <w:rFonts w:asciiTheme="minorHAnsi" w:hAnsiTheme="minorHAnsi"/>
          <w:color w:val="000000" w:themeColor="text1"/>
        </w:rPr>
        <w:t>przedmiotu umowy</w:t>
      </w:r>
      <w:r w:rsidR="00EA3D39">
        <w:rPr>
          <w:rFonts w:asciiTheme="minorHAnsi" w:hAnsiTheme="minorHAnsi"/>
        </w:rPr>
        <w:t xml:space="preserve"> </w:t>
      </w:r>
      <w:r w:rsidRPr="00B5612F">
        <w:rPr>
          <w:rFonts w:asciiTheme="minorHAnsi" w:hAnsiTheme="minorHAnsi"/>
        </w:rPr>
        <w:t xml:space="preserve">z </w:t>
      </w:r>
      <w:r w:rsidR="00EA3D39">
        <w:rPr>
          <w:rFonts w:asciiTheme="minorHAnsi" w:hAnsiTheme="minorHAnsi"/>
        </w:rPr>
        <w:t xml:space="preserve"> </w:t>
      </w:r>
      <w:r w:rsidR="00EA3D39" w:rsidRPr="006039F2">
        <w:rPr>
          <w:rFonts w:asciiTheme="minorHAnsi" w:hAnsiTheme="minorHAnsi"/>
          <w:color w:val="000000" w:themeColor="text1"/>
        </w:rPr>
        <w:t>projektem budowlanym, warunkami zabudowy</w:t>
      </w:r>
      <w:r w:rsidR="00B266B8">
        <w:rPr>
          <w:rFonts w:asciiTheme="minorHAnsi" w:hAnsiTheme="minorHAnsi"/>
          <w:color w:val="000000" w:themeColor="text1"/>
        </w:rPr>
        <w:t xml:space="preserve">, </w:t>
      </w:r>
      <w:r w:rsidRPr="006039F2">
        <w:rPr>
          <w:rFonts w:asciiTheme="minorHAnsi" w:hAnsiTheme="minorHAnsi"/>
          <w:color w:val="000000" w:themeColor="text1"/>
        </w:rPr>
        <w:t>obowiązującymi przepisami i Polskimi Normami</w:t>
      </w:r>
      <w:r w:rsidR="00EA3D39" w:rsidRPr="006039F2">
        <w:rPr>
          <w:rFonts w:asciiTheme="minorHAnsi" w:hAnsiTheme="minorHAnsi"/>
          <w:color w:val="000000" w:themeColor="text1"/>
        </w:rPr>
        <w:t xml:space="preserve"> oraz , że teren budowy został przywrócony do należytego stanu i porządku</w:t>
      </w:r>
      <w:r w:rsidRPr="006039F2">
        <w:rPr>
          <w:rFonts w:asciiTheme="minorHAnsi" w:hAnsiTheme="minorHAnsi"/>
          <w:color w:val="000000" w:themeColor="text1"/>
        </w:rPr>
        <w:t>,</w:t>
      </w:r>
    </w:p>
    <w:p w:rsidR="007608D1" w:rsidRPr="00B5612F" w:rsidRDefault="00B266B8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 xml:space="preserve">protokóły badań i sprawdzeń, </w:t>
      </w:r>
    </w:p>
    <w:p w:rsidR="007608D1" w:rsidRPr="00E51D92" w:rsidRDefault="00EA3D39" w:rsidP="00B5612F">
      <w:pPr>
        <w:numPr>
          <w:ilvl w:val="2"/>
          <w:numId w:val="9"/>
        </w:numPr>
        <w:spacing w:before="120" w:line="276" w:lineRule="auto"/>
        <w:ind w:left="567" w:hanging="567"/>
        <w:jc w:val="both"/>
        <w:rPr>
          <w:rFonts w:asciiTheme="minorHAnsi" w:hAnsiTheme="minorHAnsi"/>
          <w:strike/>
        </w:rPr>
      </w:pPr>
      <w:r>
        <w:rPr>
          <w:rFonts w:asciiTheme="minorHAnsi" w:hAnsiTheme="minorHAnsi"/>
        </w:rPr>
        <w:t xml:space="preserve"> Zamawiający</w:t>
      </w:r>
      <w:r w:rsidR="007608D1" w:rsidRPr="00B5612F">
        <w:rPr>
          <w:rFonts w:asciiTheme="minorHAnsi" w:hAnsiTheme="minorHAnsi"/>
        </w:rPr>
        <w:t xml:space="preserve"> wyznaczy datę i rozpocznie czynności odbioru końcowego robót stanow</w:t>
      </w:r>
      <w:r w:rsidR="00351C72">
        <w:rPr>
          <w:rFonts w:asciiTheme="minorHAnsi" w:hAnsiTheme="minorHAnsi"/>
        </w:rPr>
        <w:t>iących przedmiot umowy w ciągu 7</w:t>
      </w:r>
      <w:r w:rsidR="007608D1" w:rsidRPr="00B5612F">
        <w:rPr>
          <w:rFonts w:asciiTheme="minorHAnsi" w:hAnsiTheme="minorHAnsi"/>
        </w:rPr>
        <w:t xml:space="preserve"> dni od daty zawiadomienia</w:t>
      </w:r>
      <w:r w:rsidR="00E51D92">
        <w:rPr>
          <w:rFonts w:asciiTheme="minorHAnsi" w:hAnsiTheme="minorHAnsi"/>
        </w:rPr>
        <w:t xml:space="preserve"> i dostarczenia dokumentów, o których mowa w pkt. 6.1.1. umowy</w:t>
      </w:r>
      <w:r w:rsidR="00DF702D">
        <w:rPr>
          <w:rFonts w:asciiTheme="minorHAnsi" w:hAnsiTheme="minorHAnsi"/>
        </w:rPr>
        <w:t>.</w:t>
      </w:r>
    </w:p>
    <w:p w:rsidR="007608D1" w:rsidRDefault="007608D1" w:rsidP="00143B03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Zakończenie czynności odbioru powinno nastąpić (zakończyć</w:t>
      </w:r>
      <w:r w:rsidR="00B266B8">
        <w:rPr>
          <w:rFonts w:asciiTheme="minorHAnsi" w:hAnsiTheme="minorHAnsi"/>
        </w:rPr>
        <w:t xml:space="preserve"> </w:t>
      </w:r>
      <w:r w:rsidR="00B266B8" w:rsidRPr="008D2901">
        <w:rPr>
          <w:rFonts w:asciiTheme="minorHAnsi" w:hAnsiTheme="minorHAnsi"/>
        </w:rPr>
        <w:t>się</w:t>
      </w:r>
      <w:r w:rsidRPr="008D2901">
        <w:rPr>
          <w:rFonts w:asciiTheme="minorHAnsi" w:hAnsiTheme="minorHAnsi"/>
        </w:rPr>
        <w:t>)</w:t>
      </w:r>
      <w:r w:rsidRPr="00B5612F">
        <w:rPr>
          <w:rFonts w:asciiTheme="minorHAnsi" w:hAnsiTheme="minorHAnsi"/>
        </w:rPr>
        <w:t xml:space="preserve"> w ciągu 7 dni roboczych licząc od daty rozpoczęcia odbioru.</w:t>
      </w:r>
    </w:p>
    <w:p w:rsidR="00D86FBD" w:rsidRPr="00B5612F" w:rsidRDefault="00D86FBD" w:rsidP="00143B03">
      <w:pPr>
        <w:spacing w:before="120" w:line="276" w:lineRule="auto"/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odbioru robot zanikających , ulegających zakryciu Zamawiający przystąpi w ciągu trzech dni roboczych od daty pisemnego zgłoszenia przez Wykonawcę gotowości do odbioru.</w:t>
      </w:r>
    </w:p>
    <w:p w:rsidR="001F0FB8" w:rsidRPr="008D2901" w:rsidRDefault="00115507" w:rsidP="005905CC">
      <w:pPr>
        <w:pStyle w:val="Akapitzlist"/>
        <w:numPr>
          <w:ilvl w:val="2"/>
          <w:numId w:val="9"/>
        </w:numPr>
        <w:jc w:val="both"/>
      </w:pPr>
      <w:r w:rsidRPr="00A20F94">
        <w:rPr>
          <w:sz w:val="24"/>
          <w:szCs w:val="24"/>
        </w:rPr>
        <w:t>Strony postanawiają, że</w:t>
      </w:r>
      <w:r w:rsidR="007608D1" w:rsidRPr="00A20F94">
        <w:rPr>
          <w:sz w:val="24"/>
          <w:szCs w:val="24"/>
        </w:rPr>
        <w:t xml:space="preserve"> </w:t>
      </w:r>
      <w:r w:rsidRPr="00A20F94">
        <w:rPr>
          <w:sz w:val="24"/>
          <w:szCs w:val="24"/>
        </w:rPr>
        <w:t xml:space="preserve">z czynności </w:t>
      </w:r>
      <w:r w:rsidR="00B266B8" w:rsidRPr="008D2901">
        <w:rPr>
          <w:sz w:val="24"/>
          <w:szCs w:val="24"/>
        </w:rPr>
        <w:t>odbioru danego elementu</w:t>
      </w:r>
      <w:r w:rsidR="00B266B8">
        <w:rPr>
          <w:sz w:val="24"/>
          <w:szCs w:val="24"/>
        </w:rPr>
        <w:t xml:space="preserve"> oraz </w:t>
      </w:r>
      <w:r w:rsidRPr="00A20F94">
        <w:rPr>
          <w:sz w:val="24"/>
          <w:szCs w:val="24"/>
        </w:rPr>
        <w:t>odbioru końcowego zostan</w:t>
      </w:r>
      <w:r w:rsidR="00B266B8">
        <w:rPr>
          <w:sz w:val="24"/>
          <w:szCs w:val="24"/>
        </w:rPr>
        <w:t>ą</w:t>
      </w:r>
      <w:r w:rsidRPr="00A20F94">
        <w:rPr>
          <w:sz w:val="24"/>
          <w:szCs w:val="24"/>
        </w:rPr>
        <w:t xml:space="preserve"> sporządzon</w:t>
      </w:r>
      <w:r w:rsidR="00B266B8">
        <w:rPr>
          <w:sz w:val="24"/>
          <w:szCs w:val="24"/>
        </w:rPr>
        <w:t>e</w:t>
      </w:r>
      <w:r w:rsidRPr="00A20F94">
        <w:rPr>
          <w:sz w:val="24"/>
          <w:szCs w:val="24"/>
        </w:rPr>
        <w:t xml:space="preserve"> protok</w:t>
      </w:r>
      <w:r w:rsidR="00B266B8">
        <w:rPr>
          <w:sz w:val="24"/>
          <w:szCs w:val="24"/>
        </w:rPr>
        <w:t>oły</w:t>
      </w:r>
      <w:r w:rsidRPr="00A20F94">
        <w:rPr>
          <w:sz w:val="24"/>
          <w:szCs w:val="24"/>
        </w:rPr>
        <w:t>. Protok</w:t>
      </w:r>
      <w:r w:rsidR="00B266B8">
        <w:rPr>
          <w:sz w:val="24"/>
          <w:szCs w:val="24"/>
        </w:rPr>
        <w:t>oły będą</w:t>
      </w:r>
      <w:r w:rsidRPr="00A20F94">
        <w:rPr>
          <w:sz w:val="24"/>
          <w:szCs w:val="24"/>
        </w:rPr>
        <w:t xml:space="preserve"> zawierać ustalenia dokonane w toku odbioru</w:t>
      </w:r>
      <w:r w:rsidR="00AB1443">
        <w:rPr>
          <w:sz w:val="24"/>
          <w:szCs w:val="24"/>
        </w:rPr>
        <w:t xml:space="preserve">. </w:t>
      </w:r>
      <w:r w:rsidR="00AB1443" w:rsidRPr="008D2901">
        <w:rPr>
          <w:sz w:val="24"/>
          <w:szCs w:val="24"/>
        </w:rPr>
        <w:t xml:space="preserve">Jeżeli w czasie odbiorów zostaną stwierdzone wady Zamawiającemu przysługują </w:t>
      </w:r>
      <w:r w:rsidR="001F0FB8" w:rsidRPr="008D2901">
        <w:rPr>
          <w:sz w:val="24"/>
          <w:szCs w:val="24"/>
        </w:rPr>
        <w:t xml:space="preserve">następujące uprawnienia: </w:t>
      </w:r>
    </w:p>
    <w:p w:rsidR="008A6B45" w:rsidRPr="008D2901" w:rsidRDefault="001F0FB8" w:rsidP="001F0FB8">
      <w:pPr>
        <w:pStyle w:val="Akapitzlist"/>
        <w:jc w:val="both"/>
        <w:rPr>
          <w:sz w:val="24"/>
          <w:szCs w:val="24"/>
        </w:rPr>
      </w:pPr>
      <w:r w:rsidRPr="008D2901">
        <w:rPr>
          <w:sz w:val="24"/>
          <w:szCs w:val="24"/>
        </w:rPr>
        <w:t>1. jeżeli wady kwalifikują się do usunięcia, Zamawiający wyznaczy Wykonawcy termin ich usunięcia. Wykonawca zobowiązany jest do pisemnego zawiadomienia Zamawiającego o usunięciu wad. W przypadku nie usunięcia wad w wyznaczonym terminie Zamawiającemu przysługuje prawo naliczenia kar zgodnie z pkt. 9.1.2.</w:t>
      </w:r>
    </w:p>
    <w:p w:rsidR="008A6B45" w:rsidRPr="008D2901" w:rsidRDefault="008A6B45" w:rsidP="001F0FB8">
      <w:pPr>
        <w:pStyle w:val="Akapitzlist"/>
        <w:jc w:val="both"/>
        <w:rPr>
          <w:sz w:val="24"/>
          <w:szCs w:val="24"/>
        </w:rPr>
      </w:pPr>
      <w:r w:rsidRPr="008D2901">
        <w:rPr>
          <w:sz w:val="24"/>
          <w:szCs w:val="24"/>
        </w:rPr>
        <w:t>2. jeżeli wady nie nadają się do usunięcia , to:</w:t>
      </w:r>
    </w:p>
    <w:p w:rsidR="008A6B45" w:rsidRPr="008D2901" w:rsidRDefault="008A6B45" w:rsidP="001F0FB8">
      <w:pPr>
        <w:pStyle w:val="Akapitzlist"/>
        <w:jc w:val="both"/>
        <w:rPr>
          <w:sz w:val="24"/>
          <w:szCs w:val="24"/>
        </w:rPr>
      </w:pPr>
      <w:r w:rsidRPr="008D2901">
        <w:rPr>
          <w:sz w:val="24"/>
          <w:szCs w:val="24"/>
        </w:rPr>
        <w:lastRenderedPageBreak/>
        <w:t>a) Zamawiający może żądać ponownego wykonania robót,</w:t>
      </w:r>
      <w:r w:rsidR="00AB1443" w:rsidRPr="008D2901">
        <w:rPr>
          <w:sz w:val="24"/>
          <w:szCs w:val="24"/>
        </w:rPr>
        <w:t xml:space="preserve"> </w:t>
      </w:r>
    </w:p>
    <w:p w:rsidR="00FD5C09" w:rsidRPr="008D2901" w:rsidRDefault="008A6B45" w:rsidP="001F0FB8">
      <w:pPr>
        <w:pStyle w:val="Akapitzlist"/>
        <w:jc w:val="both"/>
        <w:rPr>
          <w:sz w:val="24"/>
          <w:szCs w:val="24"/>
        </w:rPr>
      </w:pPr>
      <w:r w:rsidRPr="008D2901">
        <w:rPr>
          <w:sz w:val="24"/>
          <w:szCs w:val="24"/>
        </w:rPr>
        <w:t>b) Zamawiający może żądać równowartości wadliwej części przedmiotu umowy.</w:t>
      </w:r>
    </w:p>
    <w:p w:rsidR="00646814" w:rsidRPr="008D2901" w:rsidRDefault="00FD5C09" w:rsidP="001F0FB8">
      <w:pPr>
        <w:pStyle w:val="Akapitzlist"/>
        <w:jc w:val="both"/>
        <w:rPr>
          <w:sz w:val="24"/>
          <w:szCs w:val="24"/>
        </w:rPr>
      </w:pPr>
      <w:r w:rsidRPr="008D2901">
        <w:rPr>
          <w:sz w:val="24"/>
          <w:szCs w:val="24"/>
        </w:rPr>
        <w:t>3. w przypadku nie usunięcia wad przez Wykonawcę w wyznaczonym terminie, lub kiedy wady uniemożliwiają użytkowanie obiektu Zamawiającemu przysługuje prawo rozwiązania umowy i zlecenia wykonania robót innemu wykonawcy , z zachowaniem prawa naliczenia kar umownych zgonie z pkt. 9.1.2. niniejszej umowy.</w:t>
      </w:r>
    </w:p>
    <w:p w:rsidR="00B266B8" w:rsidRPr="00AB1443" w:rsidRDefault="00646814" w:rsidP="001F0FB8">
      <w:pPr>
        <w:pStyle w:val="Akapitzlist"/>
        <w:jc w:val="both"/>
      </w:pPr>
      <w:r w:rsidRPr="008D2901">
        <w:rPr>
          <w:sz w:val="24"/>
          <w:szCs w:val="24"/>
        </w:rPr>
        <w:t>4. w przypadku zlecenia wykonania robót innemu wykonawcy Zamawiający wstrzyma wynagrodzenie Wykonawcy o czasu zakończenia przedmiotu umowy i ostatecznego ustalenia kosztu zastępczego wykonania robót – o który zostanie pomniejszone</w:t>
      </w:r>
      <w:r>
        <w:rPr>
          <w:color w:val="00B050"/>
          <w:sz w:val="24"/>
          <w:szCs w:val="24"/>
        </w:rPr>
        <w:t xml:space="preserve"> </w:t>
      </w:r>
      <w:r w:rsidRPr="008D2901">
        <w:rPr>
          <w:sz w:val="24"/>
          <w:szCs w:val="24"/>
        </w:rPr>
        <w:t>wynagrodzenie wykonawcy.</w:t>
      </w:r>
      <w:r w:rsidR="00AB1443" w:rsidRPr="00AB1443">
        <w:rPr>
          <w:color w:val="00B050"/>
          <w:sz w:val="24"/>
          <w:szCs w:val="24"/>
        </w:rPr>
        <w:t xml:space="preserve"> </w:t>
      </w:r>
      <w:r w:rsidR="00115507" w:rsidRPr="00A20F94">
        <w:rPr>
          <w:sz w:val="24"/>
          <w:szCs w:val="24"/>
        </w:rPr>
        <w:t xml:space="preserve"> </w:t>
      </w:r>
      <w:r w:rsidR="00115507" w:rsidRPr="00AB1443">
        <w:rPr>
          <w:strike/>
          <w:sz w:val="24"/>
          <w:szCs w:val="24"/>
        </w:rPr>
        <w:t xml:space="preserve"> </w:t>
      </w:r>
      <w:r w:rsidR="005905CC" w:rsidRPr="00AB1443">
        <w:rPr>
          <w:strike/>
          <w:sz w:val="24"/>
          <w:szCs w:val="24"/>
        </w:rPr>
        <w:t xml:space="preserve">       </w:t>
      </w:r>
      <w:r w:rsidR="005905CC" w:rsidRPr="00AB1443">
        <w:rPr>
          <w:strike/>
        </w:rPr>
        <w:t xml:space="preserve">     </w:t>
      </w:r>
      <w:r w:rsidR="005905CC" w:rsidRPr="00AB1443">
        <w:t xml:space="preserve">                 </w:t>
      </w:r>
    </w:p>
    <w:p w:rsidR="007608D1" w:rsidRPr="005905CC" w:rsidRDefault="005905CC" w:rsidP="005905CC">
      <w:pPr>
        <w:pStyle w:val="Akapitzlist"/>
        <w:numPr>
          <w:ilvl w:val="2"/>
          <w:numId w:val="9"/>
        </w:numPr>
        <w:jc w:val="both"/>
        <w:rPr>
          <w:sz w:val="24"/>
          <w:szCs w:val="24"/>
        </w:rPr>
      </w:pPr>
      <w:r>
        <w:t xml:space="preserve"> </w:t>
      </w:r>
      <w:r w:rsidR="00115507" w:rsidRPr="005905CC">
        <w:rPr>
          <w:sz w:val="24"/>
          <w:szCs w:val="24"/>
        </w:rPr>
        <w:t>Z czynności odbioru usunięcia wad wyszczególnionych przy odbiorze końcowym zostanie sporządzony pisemny protokół stanowiący załącznik do protokółu odbioru końcowego. Protokół z czynności odbioru usunięcia wad wyszczególnionych przy odbiorze końcowym będzie podpisany przez Zamawiającego tylko i wyłącznie w sytuacji usunięcia wszelkich wad , co Wykonawca uz</w:t>
      </w:r>
      <w:r w:rsidR="00A20F94" w:rsidRPr="005905CC">
        <w:rPr>
          <w:sz w:val="24"/>
          <w:szCs w:val="24"/>
        </w:rPr>
        <w:t>naje i akceptuje.</w:t>
      </w:r>
    </w:p>
    <w:p w:rsidR="007608D1" w:rsidRPr="00327AD7" w:rsidRDefault="007608D1" w:rsidP="004C31E6">
      <w:pPr>
        <w:pStyle w:val="Akapitzlist"/>
        <w:numPr>
          <w:ilvl w:val="2"/>
          <w:numId w:val="23"/>
        </w:numPr>
        <w:spacing w:before="120"/>
        <w:jc w:val="both"/>
        <w:rPr>
          <w:sz w:val="24"/>
          <w:szCs w:val="24"/>
        </w:rPr>
      </w:pPr>
      <w:r w:rsidRPr="00327AD7">
        <w:rPr>
          <w:sz w:val="24"/>
          <w:szCs w:val="24"/>
        </w:rPr>
        <w:t>W wyznaczonym terminie przed upływem terminu gwarancji Zamawiający przystąpi do czynności odbioru ostatecznego, mającego na celu ustalenie stanu wykonanych robót i usunięcie wad okresu gwarancji.</w:t>
      </w:r>
    </w:p>
    <w:p w:rsidR="007608D1" w:rsidRPr="00916472" w:rsidRDefault="00143B03" w:rsidP="004C31E6">
      <w:pPr>
        <w:numPr>
          <w:ilvl w:val="2"/>
          <w:numId w:val="23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916472">
        <w:rPr>
          <w:rFonts w:asciiTheme="minorHAnsi" w:hAnsiTheme="minorHAnsi"/>
        </w:rPr>
        <w:t xml:space="preserve"> </w:t>
      </w:r>
      <w:r w:rsidR="007608D1" w:rsidRPr="00916472">
        <w:rPr>
          <w:rFonts w:asciiTheme="minorHAnsi" w:hAnsiTheme="minorHAnsi"/>
        </w:rPr>
        <w:t>W przypadku niestawienia się Wykonawcy w terminie wskazanym przez Zamawiającego, Zamawiający dokona jednostronnego odbioru ostatecznego, który stanie się obowiązujący i pośle jego treść na adres Wykonawcy wskazany w umowie.</w:t>
      </w:r>
    </w:p>
    <w:p w:rsidR="00143B03" w:rsidRPr="00C5662E" w:rsidRDefault="00143B03" w:rsidP="00C5662E">
      <w:pPr>
        <w:spacing w:line="276" w:lineRule="auto"/>
        <w:jc w:val="both"/>
        <w:rPr>
          <w:rFonts w:asciiTheme="minorHAnsi" w:hAnsiTheme="minorHAnsi"/>
        </w:rPr>
      </w:pPr>
      <w:r w:rsidRPr="005905CC">
        <w:rPr>
          <w:rFonts w:asciiTheme="minorHAnsi" w:hAnsiTheme="minorHAnsi"/>
          <w:b/>
          <w:u w:val="single"/>
        </w:rPr>
        <w:t>6.</w:t>
      </w:r>
      <w:r w:rsidRPr="005905CC">
        <w:rPr>
          <w:rFonts w:asciiTheme="minorHAnsi" w:hAnsiTheme="minorHAnsi"/>
          <w:b/>
        </w:rPr>
        <w:t>2</w:t>
      </w:r>
      <w:r w:rsidRPr="00C5662E">
        <w:rPr>
          <w:rFonts w:asciiTheme="minorHAnsi" w:hAnsiTheme="minorHAnsi"/>
        </w:rPr>
        <w:t xml:space="preserve">  </w:t>
      </w:r>
      <w:r w:rsidR="00522324" w:rsidRPr="00C5662E">
        <w:rPr>
          <w:rFonts w:asciiTheme="minorHAnsi" w:hAnsiTheme="minorHAnsi"/>
        </w:rPr>
        <w:t xml:space="preserve">Odpowiedzialność za wady przedmiotu umowy stwierdzone w trakcie odbioru oraz w </w:t>
      </w:r>
      <w:r w:rsidR="005905CC">
        <w:rPr>
          <w:rFonts w:asciiTheme="minorHAnsi" w:hAnsiTheme="minorHAnsi"/>
        </w:rPr>
        <w:t xml:space="preserve"> </w:t>
      </w:r>
      <w:r w:rsidR="00522324" w:rsidRPr="00C5662E">
        <w:rPr>
          <w:rFonts w:asciiTheme="minorHAnsi" w:hAnsiTheme="minorHAnsi"/>
        </w:rPr>
        <w:t>okresie rękojmi i gwarancji:</w:t>
      </w:r>
    </w:p>
    <w:p w:rsidR="00522324" w:rsidRPr="00C5662E" w:rsidRDefault="00522324" w:rsidP="00C5662E">
      <w:pPr>
        <w:spacing w:line="276" w:lineRule="auto"/>
        <w:jc w:val="both"/>
        <w:rPr>
          <w:rFonts w:asciiTheme="minorHAnsi" w:hAnsiTheme="minorHAnsi"/>
        </w:rPr>
      </w:pPr>
      <w:r w:rsidRPr="005905CC">
        <w:rPr>
          <w:rFonts w:asciiTheme="minorHAnsi" w:hAnsiTheme="minorHAnsi"/>
          <w:b/>
        </w:rPr>
        <w:t>6.2.1.</w:t>
      </w:r>
      <w:r w:rsidRPr="00C5662E">
        <w:rPr>
          <w:rFonts w:asciiTheme="minorHAnsi" w:hAnsiTheme="minorHAnsi"/>
        </w:rPr>
        <w:t xml:space="preserve"> Wykonawca ponosi odpowiedzialność za wady przedmiotu umowy stwierdzone w czasie odbioru końcowego a także w okresie rękojmi i gwarancji.</w:t>
      </w:r>
    </w:p>
    <w:p w:rsidR="00A86C47" w:rsidRPr="00077FD2" w:rsidRDefault="00A86C47" w:rsidP="00077FD2">
      <w:pPr>
        <w:rPr>
          <w:u w:val="single"/>
        </w:rPr>
      </w:pPr>
    </w:p>
    <w:p w:rsidR="007608D1" w:rsidRDefault="007608D1" w:rsidP="00B5612F">
      <w:pPr>
        <w:pStyle w:val="Nagwek2"/>
        <w:spacing w:line="276" w:lineRule="auto"/>
        <w:rPr>
          <w:rFonts w:asciiTheme="minorHAnsi" w:hAnsiTheme="minorHAnsi"/>
          <w:sz w:val="24"/>
        </w:rPr>
      </w:pPr>
      <w:r w:rsidRPr="00B5612F">
        <w:rPr>
          <w:rFonts w:asciiTheme="minorHAnsi" w:hAnsiTheme="minorHAnsi"/>
          <w:sz w:val="24"/>
        </w:rPr>
        <w:t>ARTYKUŁ 7</w:t>
      </w: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ZASADY WSPÓŁDZIAŁANIA STRON</w:t>
      </w:r>
    </w:p>
    <w:p w:rsidR="007608D1" w:rsidRPr="00B5612F" w:rsidRDefault="007608D1" w:rsidP="004C31E6">
      <w:pPr>
        <w:numPr>
          <w:ilvl w:val="1"/>
          <w:numId w:val="11"/>
        </w:numPr>
        <w:spacing w:before="24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Wykonanie wskazówek i poleceń inwestora.</w:t>
      </w:r>
    </w:p>
    <w:p w:rsidR="007608D1" w:rsidRPr="00B5612F" w:rsidRDefault="007608D1" w:rsidP="00B5612F">
      <w:pPr>
        <w:spacing w:line="276" w:lineRule="auto"/>
        <w:ind w:left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zobowiązuje się do:</w:t>
      </w:r>
    </w:p>
    <w:p w:rsidR="007608D1" w:rsidRPr="00B5612F" w:rsidRDefault="007608D1" w:rsidP="004C31E6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stosowania się do pisemnych poleceń i wskazówek </w:t>
      </w:r>
      <w:r w:rsidR="00E51D92">
        <w:rPr>
          <w:rFonts w:asciiTheme="minorHAnsi" w:hAnsiTheme="minorHAnsi"/>
        </w:rPr>
        <w:t>Zamawiającego</w:t>
      </w:r>
      <w:r w:rsidRPr="00B5612F">
        <w:rPr>
          <w:rFonts w:asciiTheme="minorHAnsi" w:hAnsiTheme="minorHAnsi"/>
        </w:rPr>
        <w:t xml:space="preserve"> w trakcie wykonywania przedmiotu umowy;</w:t>
      </w:r>
    </w:p>
    <w:p w:rsidR="004C4474" w:rsidRPr="00327AD7" w:rsidRDefault="00E51D92" w:rsidP="004C4474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przedłożenia Zamawiającemu</w:t>
      </w:r>
      <w:r w:rsidR="007608D1" w:rsidRPr="00B5612F">
        <w:rPr>
          <w:rFonts w:asciiTheme="minorHAnsi" w:hAnsiTheme="minorHAnsi"/>
        </w:rPr>
        <w:t xml:space="preserve"> na jego pisemne żądanie zgłoszone w każdym czasie trwania Umowy, wszelkich dokumentów, materiałów i informacji potrzebnych mu do oceny prawidłowości wykonania Umowy.</w:t>
      </w:r>
    </w:p>
    <w:p w:rsidR="007608D1" w:rsidRPr="00B5612F" w:rsidRDefault="007608D1" w:rsidP="004C31E6">
      <w:pPr>
        <w:numPr>
          <w:ilvl w:val="1"/>
          <w:numId w:val="11"/>
        </w:numPr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Podwykonawstwo</w:t>
      </w:r>
    </w:p>
    <w:p w:rsidR="007608D1" w:rsidRPr="00916472" w:rsidRDefault="007608D1" w:rsidP="004C31E6">
      <w:pPr>
        <w:numPr>
          <w:ilvl w:val="2"/>
          <w:numId w:val="11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ma prawo podpisać umowę o wykonanie części robót budowlanych z podwykonawcami wymienionymi w przyjętej ofercie przetargowej</w:t>
      </w:r>
      <w:r w:rsidRPr="00916472">
        <w:rPr>
          <w:rFonts w:asciiTheme="minorHAnsi" w:hAnsiTheme="minorHAnsi"/>
        </w:rPr>
        <w:t>.</w:t>
      </w:r>
      <w:r w:rsidR="000D6513" w:rsidRPr="00916472">
        <w:rPr>
          <w:rFonts w:asciiTheme="minorHAnsi" w:hAnsiTheme="minorHAnsi"/>
        </w:rPr>
        <w:t xml:space="preserve"> Do zawarcia </w:t>
      </w:r>
      <w:r w:rsidR="000D6513" w:rsidRPr="00916472">
        <w:rPr>
          <w:rFonts w:asciiTheme="minorHAnsi" w:hAnsiTheme="minorHAnsi"/>
        </w:rPr>
        <w:lastRenderedPageBreak/>
        <w:t>umowy z podwykonawcami stosuje się postanowienia art. 647</w:t>
      </w:r>
      <w:r w:rsidR="000D6513" w:rsidRPr="00916472">
        <w:rPr>
          <w:rFonts w:asciiTheme="minorHAnsi" w:hAnsiTheme="minorHAnsi"/>
          <w:vertAlign w:val="superscript"/>
        </w:rPr>
        <w:t>1</w:t>
      </w:r>
      <w:r w:rsidR="000D6513" w:rsidRPr="00916472">
        <w:rPr>
          <w:rFonts w:asciiTheme="minorHAnsi" w:hAnsiTheme="minorHAnsi"/>
        </w:rPr>
        <w:t xml:space="preserve"> Kodeksu cywilnego oraz niniejszej umowy.</w:t>
      </w:r>
    </w:p>
    <w:p w:rsidR="007608D1" w:rsidRDefault="007608D1" w:rsidP="004C31E6">
      <w:pPr>
        <w:numPr>
          <w:ilvl w:val="2"/>
          <w:numId w:val="11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A86C47">
        <w:rPr>
          <w:rFonts w:asciiTheme="minorHAnsi" w:hAnsiTheme="minorHAnsi"/>
        </w:rPr>
        <w:t xml:space="preserve">Wykonawca może podpisać umowę o podwykonawstwo z podwykonawcami nie wymienionymi w ofercie przetargowej pod warunkiem wcześniejszego uzyskania pisemnej zgody </w:t>
      </w:r>
      <w:r w:rsidR="00E51D92">
        <w:rPr>
          <w:rFonts w:asciiTheme="minorHAnsi" w:hAnsiTheme="minorHAnsi"/>
        </w:rPr>
        <w:t>Zamawiającego</w:t>
      </w:r>
      <w:r w:rsidRPr="00A86C47">
        <w:rPr>
          <w:rFonts w:asciiTheme="minorHAnsi" w:hAnsiTheme="minorHAnsi"/>
        </w:rPr>
        <w:t xml:space="preserve">. </w:t>
      </w:r>
    </w:p>
    <w:p w:rsidR="00E51D92" w:rsidRPr="003529CC" w:rsidRDefault="00E51D92" w:rsidP="004C31E6">
      <w:pPr>
        <w:numPr>
          <w:ilvl w:val="2"/>
          <w:numId w:val="11"/>
        </w:numPr>
        <w:spacing w:before="120" w:line="276" w:lineRule="auto"/>
        <w:ind w:left="567" w:hanging="567"/>
        <w:jc w:val="both"/>
        <w:rPr>
          <w:rFonts w:asciiTheme="minorHAnsi" w:hAnsiTheme="minorHAnsi"/>
          <w:color w:val="00B050"/>
        </w:rPr>
      </w:pPr>
      <w:r w:rsidRPr="00A20F94">
        <w:rPr>
          <w:rFonts w:asciiTheme="minorHAnsi" w:hAnsiTheme="minorHAnsi"/>
        </w:rPr>
        <w:t xml:space="preserve">Umowy z podwykonawcami powinny być dokonane w formie pisemnej pod rygorem nieważności. </w:t>
      </w:r>
      <w:r w:rsidR="003529CC" w:rsidRPr="00916472">
        <w:rPr>
          <w:rFonts w:asciiTheme="minorHAnsi" w:hAnsiTheme="minorHAnsi"/>
        </w:rPr>
        <w:t>Zamawiający nie wyraża zgody na zawarcie z podwykonawcami umów, których treść jest sprzeczna z treścią umowy zawartej z Wykonawcą.</w:t>
      </w:r>
    </w:p>
    <w:p w:rsidR="00E51D92" w:rsidRPr="00A20F94" w:rsidRDefault="00E51D92" w:rsidP="004C31E6">
      <w:pPr>
        <w:numPr>
          <w:ilvl w:val="2"/>
          <w:numId w:val="11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>W przypadku podzlecenia robót podwykonawcy, zamawiający zastrzega sobie:</w:t>
      </w:r>
    </w:p>
    <w:p w:rsidR="00E51D92" w:rsidRPr="00A20F94" w:rsidRDefault="00E51D92" w:rsidP="00A20F94">
      <w:pPr>
        <w:tabs>
          <w:tab w:val="right" w:pos="9070"/>
        </w:tabs>
        <w:spacing w:before="120" w:line="276" w:lineRule="auto"/>
        <w:ind w:left="567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>- możliwość uczestniczenia w odbiorze robót,</w:t>
      </w:r>
      <w:r w:rsidR="00A20F94" w:rsidRPr="00A20F94">
        <w:rPr>
          <w:rFonts w:asciiTheme="minorHAnsi" w:hAnsiTheme="minorHAnsi"/>
        </w:rPr>
        <w:tab/>
      </w:r>
    </w:p>
    <w:p w:rsidR="00E51D92" w:rsidRPr="00A20F94" w:rsidRDefault="00E51D92" w:rsidP="00E51D92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>- konieczność informowania zamawiającego o fakturach wystawianych przez podwykonawcę w terminie 14 dni od dnia ich otrzymania,</w:t>
      </w:r>
    </w:p>
    <w:p w:rsidR="00E51D92" w:rsidRPr="00A20F94" w:rsidRDefault="00E51D92" w:rsidP="00E51D92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 xml:space="preserve">- kontrolę płatności dla podwykonawcy, </w:t>
      </w:r>
    </w:p>
    <w:p w:rsidR="00E51D92" w:rsidRPr="00A20F94" w:rsidRDefault="00E51D92" w:rsidP="00E51D92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>- wstrzymanie wypłat należnych Wykonawcy do czasu uregulowania jego zobowiązań wobec podwykonawców</w:t>
      </w:r>
      <w:r w:rsidR="002E17BA" w:rsidRPr="00A20F94">
        <w:rPr>
          <w:rFonts w:asciiTheme="minorHAnsi" w:hAnsiTheme="minorHAnsi"/>
        </w:rPr>
        <w:t>.</w:t>
      </w:r>
    </w:p>
    <w:p w:rsidR="002E17BA" w:rsidRPr="00A20F94" w:rsidRDefault="002E17BA" w:rsidP="002E17BA">
      <w:pPr>
        <w:spacing w:before="120" w:line="276" w:lineRule="auto"/>
        <w:jc w:val="both"/>
        <w:rPr>
          <w:rFonts w:asciiTheme="minorHAnsi" w:hAnsiTheme="minorHAnsi"/>
        </w:rPr>
      </w:pPr>
      <w:r w:rsidRPr="005905CC">
        <w:rPr>
          <w:rFonts w:asciiTheme="minorHAnsi" w:hAnsiTheme="minorHAnsi"/>
          <w:b/>
        </w:rPr>
        <w:t xml:space="preserve">7.2.5. </w:t>
      </w:r>
      <w:r w:rsidRPr="00A20F94">
        <w:rPr>
          <w:rFonts w:asciiTheme="minorHAnsi" w:hAnsiTheme="minorHAnsi"/>
        </w:rPr>
        <w:t>Wykonawca będzie użytkował plac budowy z podwykonawcą.</w:t>
      </w:r>
    </w:p>
    <w:p w:rsidR="00E51D92" w:rsidRDefault="002E17BA" w:rsidP="00C30EEA">
      <w:pPr>
        <w:spacing w:before="120" w:line="276" w:lineRule="auto"/>
        <w:jc w:val="both"/>
        <w:rPr>
          <w:rFonts w:asciiTheme="minorHAnsi" w:hAnsiTheme="minorHAnsi"/>
        </w:rPr>
      </w:pPr>
      <w:r w:rsidRPr="005905CC">
        <w:rPr>
          <w:rFonts w:asciiTheme="minorHAnsi" w:hAnsiTheme="minorHAnsi"/>
          <w:b/>
        </w:rPr>
        <w:t>7.2.6.</w:t>
      </w:r>
      <w:r w:rsidRPr="00A20F94">
        <w:rPr>
          <w:rFonts w:asciiTheme="minorHAnsi" w:hAnsiTheme="minorHAnsi"/>
        </w:rPr>
        <w:t xml:space="preserve"> Wykonawca ponosi odpowiedzialność za działania osób/podmiotów, którym powierzy wykonanie zamówienia lub określonych czynności związanych z wykonywanym zamówieniem.</w:t>
      </w:r>
      <w:r w:rsidR="000D6513">
        <w:rPr>
          <w:rFonts w:asciiTheme="minorHAnsi" w:hAnsiTheme="minorHAnsi"/>
        </w:rPr>
        <w:t xml:space="preserve"> </w:t>
      </w:r>
      <w:r w:rsidR="000D6513" w:rsidRPr="00916472">
        <w:rPr>
          <w:rFonts w:asciiTheme="minorHAnsi" w:hAnsiTheme="minorHAnsi"/>
        </w:rPr>
        <w:t xml:space="preserve">Powierzenie podwykonawcom robót nie zmienia treści </w:t>
      </w:r>
      <w:r w:rsidR="003529CC" w:rsidRPr="00916472">
        <w:rPr>
          <w:rFonts w:asciiTheme="minorHAnsi" w:hAnsiTheme="minorHAnsi"/>
        </w:rPr>
        <w:t>zobowiązań Wykonawcy wobec Zamawiającego za Wykonanie tej części robót. Wykonawca jest odpowiedzialny za działania, zaniechania, uchybienia i zaniedbania każdego podwykonawcy i jego pracowników tak, jakby to były działania, zaniechania, uchybienia lub zaniedbania jego własnych pracowników.</w:t>
      </w:r>
    </w:p>
    <w:p w:rsidR="00FC07FF" w:rsidRDefault="00FC07FF" w:rsidP="00C30EEA">
      <w:pPr>
        <w:spacing w:before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7.2.7  Strony uzgadniają , że przedmiot umowy zostanie wykonany przez:( zapis obowiązuje w przypadku wystąpienia podwykonawców).</w:t>
      </w:r>
    </w:p>
    <w:p w:rsidR="00FC07FF" w:rsidRDefault="00FC07FF" w:rsidP="00C30EEA">
      <w:pPr>
        <w:spacing w:before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a)  niżej wymienionych podwykonawców , na zatrudnienie których </w:t>
      </w:r>
      <w:r>
        <w:rPr>
          <w:rFonts w:asciiTheme="minorHAnsi" w:hAnsiTheme="minorHAnsi"/>
          <w:b/>
        </w:rPr>
        <w:t xml:space="preserve">Zamawiający </w:t>
      </w:r>
      <w:r>
        <w:rPr>
          <w:rFonts w:asciiTheme="minorHAnsi" w:hAnsiTheme="minorHAnsi"/>
        </w:rPr>
        <w:t>wyraża zgodę.</w:t>
      </w:r>
    </w:p>
    <w:p w:rsidR="00FC07FF" w:rsidRDefault="00FC07FF" w:rsidP="00C30EEA">
      <w:pPr>
        <w:spacing w:before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     ……………………………………..  firma ……………………………………………………………………………………….</w:t>
      </w:r>
    </w:p>
    <w:p w:rsidR="00FC07FF" w:rsidRPr="00FC07FF" w:rsidRDefault="00FC07FF" w:rsidP="00C30EEA">
      <w:pPr>
        <w:spacing w:before="120" w:line="276" w:lineRule="auto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-      ……………………………………..  firma  ……………………………………………………………………………………… </w:t>
      </w:r>
    </w:p>
    <w:p w:rsidR="00FC07FF" w:rsidRDefault="00FC07FF" w:rsidP="00C30EEA">
      <w:pPr>
        <w:spacing w:before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    ………………………………………  firma  ………………………………………………………………………………………</w:t>
      </w:r>
    </w:p>
    <w:p w:rsidR="00FC07FF" w:rsidRPr="00FC07FF" w:rsidRDefault="00FC07FF" w:rsidP="00C30EEA">
      <w:pPr>
        <w:spacing w:before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>
        <w:rPr>
          <w:rFonts w:asciiTheme="minorHAnsi" w:hAnsiTheme="minorHAnsi"/>
          <w:b/>
        </w:rPr>
        <w:t xml:space="preserve">Wykonawcę </w:t>
      </w:r>
      <w:r>
        <w:rPr>
          <w:rFonts w:asciiTheme="minorHAnsi" w:hAnsiTheme="minorHAnsi"/>
        </w:rPr>
        <w:t xml:space="preserve">osobiście w zakresie pozostałej </w:t>
      </w:r>
      <w:r w:rsidR="00BF2CF8">
        <w:rPr>
          <w:rFonts w:asciiTheme="minorHAnsi" w:hAnsiTheme="minorHAnsi"/>
        </w:rPr>
        <w:t>części przedmiotu umowy.</w:t>
      </w:r>
    </w:p>
    <w:p w:rsidR="000D6513" w:rsidRPr="00916472" w:rsidRDefault="00FC07FF" w:rsidP="00C30EEA">
      <w:pPr>
        <w:spacing w:before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7.2.8</w:t>
      </w:r>
      <w:r w:rsidR="000D6513" w:rsidRPr="00916472">
        <w:rPr>
          <w:rFonts w:asciiTheme="minorHAnsi" w:hAnsiTheme="minorHAnsi"/>
        </w:rPr>
        <w:t>. Zamawiający nie dopuszcza zawierania umów podwykonawców z dalszymi podwykonawcami.</w:t>
      </w:r>
    </w:p>
    <w:p w:rsidR="003529CC" w:rsidRPr="00916472" w:rsidRDefault="00FC07FF" w:rsidP="00C30EEA">
      <w:pPr>
        <w:spacing w:before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7.2.9</w:t>
      </w:r>
      <w:r w:rsidR="003529CC" w:rsidRPr="00916472">
        <w:rPr>
          <w:rFonts w:asciiTheme="minorHAnsi" w:hAnsiTheme="minorHAnsi"/>
        </w:rPr>
        <w:t>. Zamawiający i Wykonawca ponoszą solidarną odpowiedzialność za zapłatę wynagrodzenia za roboty budowlane wykonane przez podwykonawcę.</w:t>
      </w:r>
    </w:p>
    <w:p w:rsidR="003529CC" w:rsidRPr="00916472" w:rsidRDefault="00FC07FF" w:rsidP="00C30EEA">
      <w:pPr>
        <w:spacing w:before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7.2.10</w:t>
      </w:r>
      <w:r w:rsidR="003529CC" w:rsidRPr="00916472">
        <w:rPr>
          <w:rFonts w:asciiTheme="minorHAnsi" w:hAnsiTheme="minorHAnsi"/>
        </w:rPr>
        <w:t>. W przypadku:</w:t>
      </w:r>
    </w:p>
    <w:p w:rsidR="003529CC" w:rsidRDefault="003529CC" w:rsidP="00C30EEA">
      <w:pPr>
        <w:spacing w:before="120" w:line="276" w:lineRule="auto"/>
        <w:jc w:val="both"/>
        <w:rPr>
          <w:rFonts w:asciiTheme="minorHAnsi" w:hAnsiTheme="minorHAnsi"/>
        </w:rPr>
      </w:pPr>
      <w:r w:rsidRPr="00916472">
        <w:rPr>
          <w:rFonts w:asciiTheme="minorHAnsi" w:hAnsiTheme="minorHAnsi"/>
        </w:rPr>
        <w:lastRenderedPageBreak/>
        <w:t xml:space="preserve">a) zmiany lub zatrudnienia innego podwykonawcy niż wskazanego w ofercie </w:t>
      </w:r>
    </w:p>
    <w:p w:rsidR="00916472" w:rsidRDefault="00916472" w:rsidP="00C30EEA">
      <w:pPr>
        <w:spacing w:before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zawarcia umowy z podwykonawcą , niezgodnej z zapisami pkt. 7.2.2i 7.2.3.</w:t>
      </w:r>
    </w:p>
    <w:p w:rsidR="00916472" w:rsidRDefault="00916472" w:rsidP="00C30EEA">
      <w:pPr>
        <w:spacing w:before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Zamawiający zwolniony jest z solidarnej odpowiedzialności za zapłatę.</w:t>
      </w:r>
    </w:p>
    <w:p w:rsidR="00916472" w:rsidRPr="00916472" w:rsidRDefault="00FC07FF" w:rsidP="00C30EEA">
      <w:pPr>
        <w:spacing w:before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7.2.11</w:t>
      </w:r>
      <w:r w:rsidR="00916472">
        <w:rPr>
          <w:rFonts w:asciiTheme="minorHAnsi" w:hAnsiTheme="minorHAnsi"/>
        </w:rPr>
        <w:t>. Niestosowanie się Wykonawcy do wymogów wynikających z postanowie</w:t>
      </w:r>
      <w:r w:rsidR="00150364">
        <w:rPr>
          <w:rFonts w:asciiTheme="minorHAnsi" w:hAnsiTheme="minorHAnsi"/>
        </w:rPr>
        <w:t>ń</w:t>
      </w:r>
      <w:r w:rsidR="00916472">
        <w:rPr>
          <w:rFonts w:asciiTheme="minorHAnsi" w:hAnsiTheme="minorHAnsi"/>
        </w:rPr>
        <w:t xml:space="preserve"> niniejszej umowy dotyczących podwykonawców , upoważnia Zamawiającego do podjęcia wszelkich działa</w:t>
      </w:r>
      <w:r w:rsidR="00150364">
        <w:rPr>
          <w:rFonts w:asciiTheme="minorHAnsi" w:hAnsiTheme="minorHAnsi"/>
        </w:rPr>
        <w:t>ń</w:t>
      </w:r>
      <w:r w:rsidR="00916472">
        <w:rPr>
          <w:rFonts w:asciiTheme="minorHAnsi" w:hAnsiTheme="minorHAnsi"/>
        </w:rPr>
        <w:t xml:space="preserve"> w celu wyegzekwowania od Wykonawcy ustaleń umowy, w tym rozwiązania umowy z Wykon</w:t>
      </w:r>
      <w:r w:rsidR="00C4488A">
        <w:rPr>
          <w:rFonts w:asciiTheme="minorHAnsi" w:hAnsiTheme="minorHAnsi"/>
        </w:rPr>
        <w:t xml:space="preserve">awcą z przyczyn leżących po </w:t>
      </w:r>
      <w:r w:rsidR="00916472">
        <w:rPr>
          <w:rFonts w:asciiTheme="minorHAnsi" w:hAnsiTheme="minorHAnsi"/>
        </w:rPr>
        <w:t xml:space="preserve"> stronie</w:t>
      </w:r>
      <w:r w:rsidR="00C4488A">
        <w:rPr>
          <w:rFonts w:asciiTheme="minorHAnsi" w:hAnsiTheme="minorHAnsi"/>
        </w:rPr>
        <w:t xml:space="preserve"> Wykonawcy</w:t>
      </w:r>
      <w:r w:rsidR="00916472">
        <w:rPr>
          <w:rFonts w:asciiTheme="minorHAnsi" w:hAnsiTheme="minorHAnsi"/>
        </w:rPr>
        <w:t>.</w:t>
      </w:r>
    </w:p>
    <w:p w:rsidR="007350AD" w:rsidRPr="00A86C47" w:rsidRDefault="007350AD" w:rsidP="00C30EEA">
      <w:pPr>
        <w:spacing w:before="120" w:line="276" w:lineRule="auto"/>
        <w:jc w:val="both"/>
        <w:rPr>
          <w:rFonts w:asciiTheme="minorHAnsi" w:hAnsiTheme="minorHAnsi"/>
        </w:rPr>
      </w:pPr>
    </w:p>
    <w:p w:rsidR="007608D1" w:rsidRPr="00B5612F" w:rsidRDefault="007608D1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t>ARTYKUŁ 8</w:t>
      </w:r>
    </w:p>
    <w:p w:rsidR="007608D1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GWARANCJA JAKOŚCI</w:t>
      </w:r>
    </w:p>
    <w:p w:rsidR="00C06E90" w:rsidRPr="00B5612F" w:rsidRDefault="00C06E90" w:rsidP="00B5612F">
      <w:pPr>
        <w:spacing w:line="276" w:lineRule="auto"/>
        <w:jc w:val="center"/>
        <w:rPr>
          <w:rFonts w:asciiTheme="minorHAnsi" w:hAnsiTheme="minorHAnsi"/>
        </w:rPr>
      </w:pPr>
    </w:p>
    <w:p w:rsidR="00545DCE" w:rsidRPr="00A20F94" w:rsidRDefault="007608D1" w:rsidP="00B5612F">
      <w:pPr>
        <w:spacing w:line="276" w:lineRule="auto"/>
        <w:jc w:val="both"/>
        <w:rPr>
          <w:rFonts w:asciiTheme="minorHAnsi" w:hAnsiTheme="minorHAnsi"/>
        </w:rPr>
      </w:pPr>
      <w:r w:rsidRPr="005905CC">
        <w:rPr>
          <w:rFonts w:asciiTheme="minorHAnsi" w:hAnsiTheme="minorHAnsi"/>
          <w:b/>
        </w:rPr>
        <w:t>8.1</w:t>
      </w:r>
      <w:r w:rsidRPr="00B5612F">
        <w:rPr>
          <w:rFonts w:asciiTheme="minorHAnsi" w:hAnsiTheme="minorHAnsi"/>
        </w:rPr>
        <w:t xml:space="preserve"> </w:t>
      </w:r>
      <w:r w:rsidR="00404DBB">
        <w:rPr>
          <w:rFonts w:asciiTheme="minorHAnsi" w:hAnsiTheme="minorHAnsi"/>
        </w:rPr>
        <w:t>Wykonawca udziela ………</w:t>
      </w:r>
      <w:r w:rsidR="00545DCE" w:rsidRPr="00B5612F">
        <w:rPr>
          <w:rFonts w:asciiTheme="minorHAnsi" w:hAnsiTheme="minorHAnsi"/>
        </w:rPr>
        <w:t xml:space="preserve">  - letniej gwarancji na zastoso</w:t>
      </w:r>
      <w:r w:rsidR="00410454">
        <w:rPr>
          <w:rFonts w:asciiTheme="minorHAnsi" w:hAnsiTheme="minorHAnsi"/>
        </w:rPr>
        <w:t>wane przez siebie materiały i</w:t>
      </w:r>
      <w:r w:rsidR="00545DCE" w:rsidRPr="00B5612F">
        <w:rPr>
          <w:rFonts w:asciiTheme="minorHAnsi" w:hAnsiTheme="minorHAnsi"/>
        </w:rPr>
        <w:t xml:space="preserve"> na wykonane roboty budowlane,</w:t>
      </w:r>
      <w:r w:rsidR="00410454">
        <w:rPr>
          <w:rFonts w:asciiTheme="minorHAnsi" w:hAnsiTheme="minorHAnsi"/>
        </w:rPr>
        <w:t xml:space="preserve"> oraz </w:t>
      </w:r>
      <w:r w:rsidR="00B116F6">
        <w:rPr>
          <w:rFonts w:asciiTheme="minorHAnsi" w:hAnsiTheme="minorHAnsi"/>
        </w:rPr>
        <w:t xml:space="preserve">……… letniej gwarancji </w:t>
      </w:r>
      <w:r w:rsidR="00410454">
        <w:rPr>
          <w:rFonts w:asciiTheme="minorHAnsi" w:hAnsiTheme="minorHAnsi"/>
        </w:rPr>
        <w:t>na pokrycia dachowe i obróbki blacharskie,</w:t>
      </w:r>
      <w:r w:rsidR="00545DCE" w:rsidRPr="00B5612F">
        <w:rPr>
          <w:rFonts w:asciiTheme="minorHAnsi" w:hAnsiTheme="minorHAnsi"/>
        </w:rPr>
        <w:t xml:space="preserve"> której termin biegnie do daty </w:t>
      </w:r>
      <w:r w:rsidR="00A86C47" w:rsidRPr="00A20F94">
        <w:rPr>
          <w:rFonts w:asciiTheme="minorHAnsi" w:hAnsiTheme="minorHAnsi"/>
        </w:rPr>
        <w:t>podpisania protokołu</w:t>
      </w:r>
      <w:r w:rsidR="00545DCE" w:rsidRPr="00B5612F">
        <w:rPr>
          <w:rFonts w:asciiTheme="minorHAnsi" w:hAnsiTheme="minorHAnsi"/>
        </w:rPr>
        <w:t xml:space="preserve"> odbioru końcowego</w:t>
      </w:r>
      <w:r w:rsidR="00A86C47">
        <w:rPr>
          <w:rFonts w:asciiTheme="minorHAnsi" w:hAnsiTheme="minorHAnsi"/>
        </w:rPr>
        <w:t xml:space="preserve"> </w:t>
      </w:r>
      <w:r w:rsidR="00A86C47" w:rsidRPr="00A20F94">
        <w:rPr>
          <w:rFonts w:asciiTheme="minorHAnsi" w:hAnsiTheme="minorHAnsi"/>
        </w:rPr>
        <w:t>robót</w:t>
      </w:r>
      <w:r w:rsidR="00545DCE" w:rsidRPr="00A20F94">
        <w:rPr>
          <w:rFonts w:asciiTheme="minorHAnsi" w:hAnsiTheme="minorHAnsi"/>
        </w:rPr>
        <w:t>.</w:t>
      </w:r>
    </w:p>
    <w:p w:rsidR="007608D1" w:rsidRPr="00B5612F" w:rsidRDefault="007608D1" w:rsidP="00B5612F">
      <w:pPr>
        <w:spacing w:before="240" w:line="276" w:lineRule="auto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</w:rPr>
        <w:t>O</w:t>
      </w:r>
      <w:r w:rsidRPr="00B5612F">
        <w:rPr>
          <w:rFonts w:asciiTheme="minorHAnsi" w:hAnsiTheme="minorHAnsi"/>
          <w:iCs/>
        </w:rPr>
        <w:t>kre</w:t>
      </w:r>
      <w:r w:rsidR="00E1017B">
        <w:rPr>
          <w:rFonts w:asciiTheme="minorHAnsi" w:hAnsiTheme="minorHAnsi"/>
          <w:iCs/>
        </w:rPr>
        <w:t>s rękojmi strony ustalają na  36</w:t>
      </w:r>
      <w:r w:rsidRPr="00B5612F">
        <w:rPr>
          <w:rFonts w:asciiTheme="minorHAnsi" w:hAnsiTheme="minorHAnsi"/>
          <w:iCs/>
        </w:rPr>
        <w:t xml:space="preserve"> miesięcy.</w:t>
      </w:r>
    </w:p>
    <w:p w:rsidR="00545DCE" w:rsidRPr="00B5612F" w:rsidRDefault="00545DCE" w:rsidP="00B5612F">
      <w:pPr>
        <w:spacing w:line="276" w:lineRule="auto"/>
        <w:jc w:val="both"/>
        <w:rPr>
          <w:rFonts w:asciiTheme="minorHAnsi" w:hAnsiTheme="minorHAnsi"/>
        </w:rPr>
      </w:pPr>
    </w:p>
    <w:p w:rsidR="00545DCE" w:rsidRPr="00DC63A9" w:rsidRDefault="00545DCE" w:rsidP="00B5612F">
      <w:pPr>
        <w:spacing w:line="276" w:lineRule="auto"/>
        <w:jc w:val="both"/>
        <w:rPr>
          <w:rFonts w:asciiTheme="minorHAnsi" w:hAnsiTheme="minorHAnsi"/>
          <w:strike/>
        </w:rPr>
      </w:pPr>
      <w:r w:rsidRPr="00B5612F">
        <w:rPr>
          <w:rFonts w:asciiTheme="minorHAnsi" w:hAnsiTheme="minorHAnsi"/>
        </w:rPr>
        <w:t>W związku z udzieleniem gwarancji Wykonawca oświadcza</w:t>
      </w:r>
      <w:r w:rsidR="00410454">
        <w:rPr>
          <w:rFonts w:asciiTheme="minorHAnsi" w:hAnsiTheme="minorHAnsi"/>
        </w:rPr>
        <w:t xml:space="preserve"> , iż zastosowane materiały i</w:t>
      </w:r>
      <w:r w:rsidRPr="00B5612F">
        <w:rPr>
          <w:rFonts w:asciiTheme="minorHAnsi" w:hAnsiTheme="minorHAnsi"/>
        </w:rPr>
        <w:t xml:space="preserve"> wykonane roboty budowlane</w:t>
      </w:r>
      <w:r w:rsidR="00410454">
        <w:rPr>
          <w:rFonts w:asciiTheme="minorHAnsi" w:hAnsiTheme="minorHAnsi"/>
        </w:rPr>
        <w:t xml:space="preserve"> oraz pokrycia dachowe z obróbkami blacharskimi</w:t>
      </w:r>
      <w:r w:rsidRPr="00B5612F">
        <w:rPr>
          <w:rFonts w:asciiTheme="minorHAnsi" w:hAnsiTheme="minorHAnsi"/>
        </w:rPr>
        <w:t xml:space="preserve"> zapewniają ich zdatność do umówionego użytkowania tj. odpowiadającemu celowi wynikającemu z ich przeznaczenia oraz są zgodne z odpowiednimi normami </w:t>
      </w:r>
      <w:r w:rsidR="00327AD7">
        <w:rPr>
          <w:rFonts w:asciiTheme="minorHAnsi" w:hAnsiTheme="minorHAnsi"/>
        </w:rPr>
        <w:t xml:space="preserve">i </w:t>
      </w:r>
      <w:r w:rsidRPr="00B5612F">
        <w:rPr>
          <w:rFonts w:asciiTheme="minorHAnsi" w:hAnsiTheme="minorHAnsi"/>
        </w:rPr>
        <w:t>uzasadnionymi oczekiwaniami Zamawiającego.</w:t>
      </w:r>
    </w:p>
    <w:p w:rsidR="00DC63A9" w:rsidRPr="00150364" w:rsidRDefault="00DC63A9" w:rsidP="004C31E6">
      <w:pPr>
        <w:pStyle w:val="Akapitzlist"/>
        <w:numPr>
          <w:ilvl w:val="1"/>
          <w:numId w:val="13"/>
        </w:numPr>
        <w:spacing w:before="240"/>
        <w:jc w:val="both"/>
        <w:rPr>
          <w:sz w:val="24"/>
          <w:szCs w:val="24"/>
        </w:rPr>
      </w:pPr>
      <w:r w:rsidRPr="00150364">
        <w:rPr>
          <w:sz w:val="24"/>
          <w:szCs w:val="24"/>
        </w:rPr>
        <w:t xml:space="preserve">Jeżeli w okresie </w:t>
      </w:r>
      <w:r w:rsidRPr="00150364">
        <w:rPr>
          <w:rFonts w:cs="Arial"/>
          <w:sz w:val="24"/>
          <w:szCs w:val="24"/>
        </w:rPr>
        <w:t xml:space="preserve">gwarancji i rękojmi zostaną stwierdzone wady </w:t>
      </w:r>
      <w:r w:rsidRPr="00150364">
        <w:rPr>
          <w:rFonts w:cs="Arial"/>
          <w:b/>
          <w:sz w:val="24"/>
          <w:szCs w:val="24"/>
        </w:rPr>
        <w:t xml:space="preserve">Zamawiającemu </w:t>
      </w:r>
      <w:r w:rsidRPr="00150364">
        <w:rPr>
          <w:rFonts w:cs="Arial"/>
          <w:sz w:val="24"/>
          <w:szCs w:val="24"/>
        </w:rPr>
        <w:t>przysługują następujące uprawnienia:</w:t>
      </w:r>
    </w:p>
    <w:p w:rsidR="00DC63A9" w:rsidRPr="00150364" w:rsidRDefault="00DC63A9" w:rsidP="004C31E6">
      <w:pPr>
        <w:pStyle w:val="Akapitzlist"/>
        <w:numPr>
          <w:ilvl w:val="1"/>
          <w:numId w:val="12"/>
        </w:numPr>
        <w:spacing w:before="240"/>
        <w:jc w:val="both"/>
        <w:rPr>
          <w:sz w:val="24"/>
          <w:szCs w:val="24"/>
        </w:rPr>
      </w:pPr>
      <w:r w:rsidRPr="00150364">
        <w:rPr>
          <w:sz w:val="24"/>
          <w:szCs w:val="24"/>
        </w:rPr>
        <w:t xml:space="preserve">Jeżeli wady </w:t>
      </w:r>
      <w:r w:rsidRPr="00150364">
        <w:rPr>
          <w:rFonts w:cs="Arial"/>
          <w:sz w:val="24"/>
          <w:szCs w:val="24"/>
        </w:rPr>
        <w:t xml:space="preserve">kwalifikują się do usunięcia, </w:t>
      </w:r>
      <w:r w:rsidRPr="00150364">
        <w:rPr>
          <w:rFonts w:cs="Arial"/>
          <w:b/>
          <w:sz w:val="24"/>
          <w:szCs w:val="24"/>
        </w:rPr>
        <w:t>Zamawiający</w:t>
      </w:r>
      <w:r w:rsidRPr="00150364">
        <w:rPr>
          <w:rFonts w:cs="Arial"/>
          <w:sz w:val="24"/>
          <w:szCs w:val="24"/>
        </w:rPr>
        <w:t xml:space="preserve"> wyznaczy </w:t>
      </w:r>
      <w:r w:rsidRPr="00150364">
        <w:rPr>
          <w:rFonts w:cs="Arial"/>
          <w:b/>
          <w:sz w:val="24"/>
          <w:szCs w:val="24"/>
        </w:rPr>
        <w:t>Wykonawcy</w:t>
      </w:r>
      <w:r w:rsidRPr="00150364">
        <w:rPr>
          <w:rFonts w:cs="Arial"/>
          <w:sz w:val="24"/>
          <w:szCs w:val="24"/>
        </w:rPr>
        <w:t xml:space="preserve"> termin ich usunięcia. </w:t>
      </w:r>
      <w:r w:rsidRPr="00150364">
        <w:rPr>
          <w:rFonts w:cs="Arial"/>
          <w:b/>
          <w:sz w:val="24"/>
          <w:szCs w:val="24"/>
        </w:rPr>
        <w:t>Wykonawca</w:t>
      </w:r>
      <w:r w:rsidRPr="00150364">
        <w:rPr>
          <w:rFonts w:cs="Arial"/>
          <w:sz w:val="24"/>
          <w:szCs w:val="24"/>
        </w:rPr>
        <w:t xml:space="preserve"> zobowiązany jest do pisemnego zawiadomienia </w:t>
      </w:r>
      <w:r w:rsidRPr="00150364">
        <w:rPr>
          <w:rFonts w:cs="Arial"/>
          <w:b/>
          <w:sz w:val="24"/>
          <w:szCs w:val="24"/>
        </w:rPr>
        <w:t>Zamawiającego</w:t>
      </w:r>
      <w:r w:rsidRPr="00150364">
        <w:rPr>
          <w:rFonts w:cs="Arial"/>
          <w:sz w:val="24"/>
          <w:szCs w:val="24"/>
        </w:rPr>
        <w:t xml:space="preserve"> o usunięciu wad. W przypadku nie usunięcia wad w wyznaczonym terminie </w:t>
      </w:r>
      <w:r w:rsidRPr="00150364">
        <w:rPr>
          <w:rFonts w:cs="Arial"/>
          <w:b/>
          <w:sz w:val="24"/>
          <w:szCs w:val="24"/>
        </w:rPr>
        <w:t xml:space="preserve">Zamawiającemu </w:t>
      </w:r>
      <w:r w:rsidRPr="00150364">
        <w:rPr>
          <w:rFonts w:cs="Arial"/>
          <w:sz w:val="24"/>
          <w:szCs w:val="24"/>
        </w:rPr>
        <w:t>przysługuje prawo naliczenia kar zgodnie z pkt. 9.1.2 umowy oraz zlecenia usunięcia wad innemu wykonawcy w ciężar zabezpieczenia należytego wykonania umowy, wniesionego przez Wykonawcę</w:t>
      </w:r>
    </w:p>
    <w:p w:rsidR="00DC63A9" w:rsidRPr="00150364" w:rsidRDefault="00DC63A9" w:rsidP="004C31E6">
      <w:pPr>
        <w:pStyle w:val="Akapitzlist"/>
        <w:numPr>
          <w:ilvl w:val="1"/>
          <w:numId w:val="12"/>
        </w:numPr>
        <w:spacing w:before="240"/>
        <w:jc w:val="both"/>
        <w:rPr>
          <w:sz w:val="24"/>
          <w:szCs w:val="24"/>
        </w:rPr>
      </w:pPr>
      <w:r w:rsidRPr="00150364">
        <w:rPr>
          <w:rFonts w:cs="Arial"/>
          <w:sz w:val="24"/>
          <w:szCs w:val="24"/>
        </w:rPr>
        <w:t>Jeżeli wady nie kwalifikują się do usunięcia, to:</w:t>
      </w:r>
    </w:p>
    <w:p w:rsidR="00DC63A9" w:rsidRPr="00150364" w:rsidRDefault="00DC63A9" w:rsidP="004C31E6">
      <w:pPr>
        <w:pStyle w:val="Akapitzlist"/>
        <w:numPr>
          <w:ilvl w:val="1"/>
          <w:numId w:val="30"/>
        </w:numPr>
        <w:spacing w:before="240"/>
        <w:jc w:val="both"/>
        <w:rPr>
          <w:sz w:val="24"/>
          <w:szCs w:val="24"/>
        </w:rPr>
      </w:pPr>
      <w:r w:rsidRPr="00150364">
        <w:rPr>
          <w:rFonts w:cs="Arial"/>
          <w:sz w:val="24"/>
          <w:szCs w:val="24"/>
        </w:rPr>
        <w:t>Zamawiający może żądać ponownego wykonania robót,</w:t>
      </w:r>
    </w:p>
    <w:p w:rsidR="002738A9" w:rsidRPr="00150364" w:rsidRDefault="00DC63A9" w:rsidP="00150364">
      <w:pPr>
        <w:pStyle w:val="Akapitzlist"/>
        <w:numPr>
          <w:ilvl w:val="1"/>
          <w:numId w:val="30"/>
        </w:numPr>
        <w:spacing w:before="240"/>
        <w:jc w:val="both"/>
        <w:rPr>
          <w:sz w:val="24"/>
          <w:szCs w:val="24"/>
        </w:rPr>
      </w:pPr>
      <w:r w:rsidRPr="00150364">
        <w:rPr>
          <w:rFonts w:cs="Arial"/>
          <w:sz w:val="24"/>
          <w:szCs w:val="24"/>
        </w:rPr>
        <w:t xml:space="preserve">Zamawiający może żądać równowartości wadliwie wykonanej części przedmiotu umowy, płatnej w pierwszej kolejności </w:t>
      </w:r>
      <w:r w:rsidR="00CD55F0" w:rsidRPr="00150364">
        <w:rPr>
          <w:rFonts w:cs="Arial"/>
          <w:sz w:val="24"/>
          <w:szCs w:val="24"/>
        </w:rPr>
        <w:t>z zabezpieczenia należytego wykonania umowy,</w:t>
      </w:r>
    </w:p>
    <w:p w:rsidR="00077FD2" w:rsidRPr="00410454" w:rsidRDefault="00A86C47" w:rsidP="00077FD2">
      <w:pPr>
        <w:numPr>
          <w:ilvl w:val="1"/>
          <w:numId w:val="13"/>
        </w:numPr>
        <w:spacing w:before="240" w:line="276" w:lineRule="auto"/>
        <w:jc w:val="both"/>
        <w:rPr>
          <w:rFonts w:asciiTheme="minorHAnsi" w:hAnsiTheme="minorHAnsi"/>
          <w:u w:val="single"/>
        </w:rPr>
      </w:pPr>
      <w:r w:rsidRPr="00110CB8">
        <w:rPr>
          <w:rFonts w:asciiTheme="minorHAnsi" w:hAnsiTheme="minorHAnsi"/>
        </w:rPr>
        <w:t xml:space="preserve">Zamawiający może dochodzić roszczeń także po upływie okresu gwarancji </w:t>
      </w:r>
      <w:r w:rsidR="004C3B86" w:rsidRPr="00110CB8">
        <w:rPr>
          <w:rFonts w:asciiTheme="minorHAnsi" w:hAnsiTheme="minorHAnsi"/>
        </w:rPr>
        <w:t xml:space="preserve">niezależnie od rękojmi, jeżeli reklamował przed upływem tych </w:t>
      </w:r>
      <w:r w:rsidR="004C3B86" w:rsidRPr="00327AD7">
        <w:rPr>
          <w:rFonts w:asciiTheme="minorHAnsi" w:hAnsiTheme="minorHAnsi"/>
        </w:rPr>
        <w:t>termin</w:t>
      </w:r>
      <w:r w:rsidR="00327AD7" w:rsidRPr="00327AD7">
        <w:rPr>
          <w:rFonts w:asciiTheme="minorHAnsi" w:hAnsiTheme="minorHAnsi"/>
        </w:rPr>
        <w:t>ów.</w:t>
      </w:r>
    </w:p>
    <w:p w:rsidR="00410454" w:rsidRPr="00327AD7" w:rsidRDefault="00410454" w:rsidP="00410454">
      <w:pPr>
        <w:spacing w:before="240" w:line="276" w:lineRule="auto"/>
        <w:jc w:val="both"/>
        <w:rPr>
          <w:rFonts w:asciiTheme="minorHAnsi" w:hAnsiTheme="minorHAnsi"/>
          <w:u w:val="single"/>
        </w:rPr>
      </w:pPr>
    </w:p>
    <w:p w:rsidR="007608D1" w:rsidRPr="00B5612F" w:rsidRDefault="00DF702D" w:rsidP="004C4474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ARTYKUŁ 9</w:t>
      </w: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KARY UMOWNE I ROSZCZENIA ODSZKODOWAWCZE</w:t>
      </w:r>
    </w:p>
    <w:p w:rsidR="007608D1" w:rsidRPr="00B5612F" w:rsidRDefault="005905CC" w:rsidP="005905CC">
      <w:pPr>
        <w:spacing w:before="240" w:line="276" w:lineRule="auto"/>
        <w:jc w:val="both"/>
        <w:rPr>
          <w:rFonts w:asciiTheme="minorHAnsi" w:hAnsiTheme="minorHAnsi"/>
        </w:rPr>
      </w:pPr>
      <w:r w:rsidRPr="005905CC">
        <w:rPr>
          <w:rFonts w:asciiTheme="minorHAnsi" w:hAnsiTheme="minorHAnsi"/>
          <w:b/>
        </w:rPr>
        <w:t>9.1.</w:t>
      </w:r>
      <w:r w:rsidR="007608D1" w:rsidRPr="00B5612F">
        <w:rPr>
          <w:rFonts w:asciiTheme="minorHAnsi" w:hAnsiTheme="minorHAnsi"/>
        </w:rPr>
        <w:t>Kary umowne</w:t>
      </w:r>
    </w:p>
    <w:p w:rsidR="007608D1" w:rsidRPr="00150364" w:rsidRDefault="005905CC" w:rsidP="005905CC">
      <w:pPr>
        <w:spacing w:before="120" w:line="276" w:lineRule="auto"/>
        <w:jc w:val="both"/>
        <w:rPr>
          <w:rFonts w:asciiTheme="minorHAnsi" w:hAnsiTheme="minorHAnsi"/>
        </w:rPr>
      </w:pPr>
      <w:r w:rsidRPr="00C77E09">
        <w:rPr>
          <w:rFonts w:asciiTheme="minorHAnsi" w:hAnsiTheme="minorHAnsi"/>
          <w:b/>
        </w:rPr>
        <w:t>9.1.1</w:t>
      </w:r>
      <w:r w:rsidR="00C77E09">
        <w:rPr>
          <w:rFonts w:asciiTheme="minorHAnsi" w:hAnsiTheme="minorHAnsi"/>
        </w:rPr>
        <w:t>.</w:t>
      </w:r>
      <w:r w:rsidR="00A324B7"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 xml:space="preserve">Strony zastrzegają prawo naliczania kar umownych za </w:t>
      </w:r>
      <w:r w:rsidR="004C3B86" w:rsidRPr="00C5662E">
        <w:rPr>
          <w:rFonts w:asciiTheme="minorHAnsi" w:hAnsiTheme="minorHAnsi"/>
        </w:rPr>
        <w:t xml:space="preserve">niewykonanie </w:t>
      </w:r>
      <w:r w:rsidR="007608D1" w:rsidRPr="00B5612F">
        <w:rPr>
          <w:rFonts w:asciiTheme="minorHAnsi" w:hAnsiTheme="minorHAnsi"/>
        </w:rPr>
        <w:t>lub nienale</w:t>
      </w:r>
      <w:r w:rsidR="00A324B7">
        <w:rPr>
          <w:rFonts w:asciiTheme="minorHAnsi" w:hAnsiTheme="minorHAnsi"/>
        </w:rPr>
        <w:t xml:space="preserve">żyte wykonanie przedmiotu umowy </w:t>
      </w:r>
      <w:r w:rsidR="00A324B7" w:rsidRPr="00150364">
        <w:rPr>
          <w:rFonts w:asciiTheme="minorHAnsi" w:hAnsiTheme="minorHAnsi"/>
        </w:rPr>
        <w:t>oraz za odstąpienie od umowy z przyczyn leżących po stronie Wykonawcy.</w:t>
      </w:r>
    </w:p>
    <w:p w:rsidR="001A515B" w:rsidRPr="00150364" w:rsidRDefault="00C77E09" w:rsidP="00C77E09">
      <w:pPr>
        <w:spacing w:before="120" w:line="276" w:lineRule="auto"/>
        <w:jc w:val="both"/>
        <w:rPr>
          <w:rFonts w:asciiTheme="minorHAnsi" w:hAnsiTheme="minorHAnsi"/>
        </w:rPr>
      </w:pPr>
      <w:r w:rsidRPr="00150364">
        <w:rPr>
          <w:rFonts w:asciiTheme="minorHAnsi" w:hAnsiTheme="minorHAnsi"/>
          <w:b/>
        </w:rPr>
        <w:t>9.1.2</w:t>
      </w:r>
      <w:r w:rsidR="00A324B7" w:rsidRPr="00150364">
        <w:rPr>
          <w:rFonts w:asciiTheme="minorHAnsi" w:hAnsiTheme="minorHAnsi"/>
          <w:b/>
        </w:rPr>
        <w:t>.</w:t>
      </w:r>
      <w:r w:rsidR="004008C9" w:rsidRPr="00150364">
        <w:rPr>
          <w:rFonts w:asciiTheme="minorHAnsi" w:hAnsiTheme="minorHAnsi"/>
          <w:b/>
        </w:rPr>
        <w:t xml:space="preserve"> </w:t>
      </w:r>
      <w:r w:rsidR="001A515B" w:rsidRPr="00150364">
        <w:rPr>
          <w:rFonts w:asciiTheme="minorHAnsi" w:hAnsiTheme="minorHAnsi"/>
          <w:b/>
        </w:rPr>
        <w:t xml:space="preserve"> </w:t>
      </w:r>
      <w:r w:rsidR="001A515B" w:rsidRPr="00150364">
        <w:rPr>
          <w:rFonts w:asciiTheme="minorHAnsi" w:hAnsiTheme="minorHAnsi"/>
        </w:rPr>
        <w:t>W przypadku niewykonania lub nienależytego wykonania umowy, Zamawiający może naliczyć Wykonawcy kary umowne:</w:t>
      </w:r>
    </w:p>
    <w:p w:rsidR="001A515B" w:rsidRPr="00150364" w:rsidRDefault="001A515B" w:rsidP="00C77E09">
      <w:pPr>
        <w:spacing w:before="120" w:line="276" w:lineRule="auto"/>
        <w:jc w:val="both"/>
        <w:rPr>
          <w:rFonts w:asciiTheme="minorHAnsi" w:hAnsiTheme="minorHAnsi"/>
        </w:rPr>
      </w:pPr>
      <w:r w:rsidRPr="00150364">
        <w:rPr>
          <w:rFonts w:asciiTheme="minorHAnsi" w:hAnsiTheme="minorHAnsi"/>
        </w:rPr>
        <w:t>1. za opóźnienie w wykonaniu robót będących przedmiotem umowy, lub za niedotrzymanie terminu wyznaczonego przez Zamawiającego na usunięcie wad, za każdy dzień opóźnienia licząc od następnego dnia po upływie terminu umownego wykonania robót określonego w artykule 4 pkt.1  lub po upływie terminu wyznaczonego na usunięcie wad w wysokości 1,5%  wynagrodzenia umownego</w:t>
      </w:r>
      <w:r w:rsidR="00A324B7" w:rsidRPr="00150364">
        <w:rPr>
          <w:rFonts w:asciiTheme="minorHAnsi" w:hAnsiTheme="minorHAnsi"/>
        </w:rPr>
        <w:t xml:space="preserve"> brutto</w:t>
      </w:r>
      <w:r w:rsidRPr="00150364">
        <w:rPr>
          <w:rFonts w:asciiTheme="minorHAnsi" w:hAnsiTheme="minorHAnsi"/>
        </w:rPr>
        <w:t xml:space="preserve">, o którym mowa w art. </w:t>
      </w:r>
      <w:r w:rsidR="00A324B7" w:rsidRPr="00150364">
        <w:rPr>
          <w:rFonts w:asciiTheme="minorHAnsi" w:hAnsiTheme="minorHAnsi"/>
        </w:rPr>
        <w:t>12 pkt.1 płatne z wynagrodzenia Wykonawcy i/lub z zabezpieczenia należytego wykonania umowy</w:t>
      </w:r>
    </w:p>
    <w:p w:rsidR="00A324B7" w:rsidRPr="00150364" w:rsidRDefault="00A324B7" w:rsidP="00C77E09">
      <w:pPr>
        <w:spacing w:before="120" w:line="276" w:lineRule="auto"/>
        <w:jc w:val="both"/>
        <w:rPr>
          <w:rFonts w:asciiTheme="minorHAnsi" w:hAnsiTheme="minorHAnsi"/>
        </w:rPr>
      </w:pPr>
      <w:r w:rsidRPr="00150364">
        <w:rPr>
          <w:rFonts w:asciiTheme="minorHAnsi" w:hAnsiTheme="minorHAnsi"/>
        </w:rPr>
        <w:t>2. za opóźnienie w usunięciu wad stwierdzonych w okresie gwarancji i rękojmi, za każdy dzień kalendarzowy opóźnienia, licząc od dnia wyznaczonego na usunięcie wad – w wysokości 1</w:t>
      </w:r>
      <w:r w:rsidR="00351C72">
        <w:rPr>
          <w:rFonts w:asciiTheme="minorHAnsi" w:hAnsiTheme="minorHAnsi"/>
        </w:rPr>
        <w:t>,5</w:t>
      </w:r>
      <w:r w:rsidRPr="00150364">
        <w:rPr>
          <w:rFonts w:asciiTheme="minorHAnsi" w:hAnsiTheme="minorHAnsi"/>
        </w:rPr>
        <w:t>% wynagrodzenia umownego brutto, określonego w artykule 12</w:t>
      </w:r>
      <w:r w:rsidR="00E1017B">
        <w:rPr>
          <w:rFonts w:asciiTheme="minorHAnsi" w:hAnsiTheme="minorHAnsi"/>
        </w:rPr>
        <w:t xml:space="preserve"> pkt. 1</w:t>
      </w:r>
      <w:r w:rsidRPr="00150364">
        <w:rPr>
          <w:rFonts w:asciiTheme="minorHAnsi" w:hAnsiTheme="minorHAnsi"/>
        </w:rPr>
        <w:t>, płatne z zabezpieczenia należytego wykonania umowy.</w:t>
      </w:r>
    </w:p>
    <w:p w:rsidR="00A324B7" w:rsidRPr="00DA6137" w:rsidRDefault="00A324B7" w:rsidP="00C77E09">
      <w:pPr>
        <w:spacing w:before="120" w:line="276" w:lineRule="auto"/>
        <w:jc w:val="both"/>
        <w:rPr>
          <w:rFonts w:asciiTheme="minorHAnsi" w:hAnsiTheme="minorHAnsi"/>
        </w:rPr>
      </w:pPr>
      <w:r w:rsidRPr="00DA6137">
        <w:rPr>
          <w:rFonts w:asciiTheme="minorHAnsi" w:hAnsiTheme="minorHAnsi"/>
        </w:rPr>
        <w:t>9.1.3. Z tytułu rozwiązania umowy z przyczyn leżących po stronie Wykonawcy – w wysokości 50% wynagrodzenia umownego brutto, określonego w art.12 pkt. 1, płatne z wynagrodzenia Wykonawcy i/lub z zabezpieczenia należytego wykonania umowy; kara ta nie łączy się z innymi karami przewidzianymi w umowie.</w:t>
      </w:r>
    </w:p>
    <w:p w:rsidR="00A324B7" w:rsidRPr="00150364" w:rsidRDefault="00A324B7" w:rsidP="00C77E09">
      <w:pPr>
        <w:spacing w:before="120" w:line="276" w:lineRule="auto"/>
        <w:jc w:val="both"/>
        <w:rPr>
          <w:rFonts w:asciiTheme="minorHAnsi" w:hAnsiTheme="minorHAnsi"/>
        </w:rPr>
      </w:pPr>
      <w:r w:rsidRPr="00DA6137">
        <w:rPr>
          <w:rFonts w:asciiTheme="minorHAnsi" w:hAnsiTheme="minorHAnsi"/>
        </w:rPr>
        <w:t>9.1.4.</w:t>
      </w:r>
      <w:r w:rsidRPr="00150364">
        <w:rPr>
          <w:rFonts w:asciiTheme="minorHAnsi" w:hAnsiTheme="minorHAnsi"/>
        </w:rPr>
        <w:t xml:space="preserve"> Wykonawca wyraża zgodę na potrącenie kar umownych z przysługującego mu wynagrodzenia oraz z wniesionego zabezpieczenia należytego wykonania umowy.</w:t>
      </w:r>
    </w:p>
    <w:p w:rsidR="00A324B7" w:rsidRPr="00150364" w:rsidRDefault="00A324B7" w:rsidP="00C77E09">
      <w:pPr>
        <w:spacing w:before="120" w:line="276" w:lineRule="auto"/>
        <w:jc w:val="both"/>
        <w:rPr>
          <w:rFonts w:asciiTheme="minorHAnsi" w:hAnsiTheme="minorHAnsi"/>
        </w:rPr>
      </w:pPr>
      <w:r w:rsidRPr="00150364">
        <w:rPr>
          <w:rFonts w:asciiTheme="minorHAnsi" w:hAnsiTheme="minorHAnsi"/>
        </w:rPr>
        <w:t xml:space="preserve">9.1.5. Za niedotrzymanie terminu płatności Wykonawca może naliczyć wyłącznie odsetki </w:t>
      </w:r>
      <w:r w:rsidR="005D4177" w:rsidRPr="00150364">
        <w:rPr>
          <w:rFonts w:asciiTheme="minorHAnsi" w:hAnsiTheme="minorHAnsi"/>
        </w:rPr>
        <w:t>w ustawowej wysokości.</w:t>
      </w:r>
    </w:p>
    <w:p w:rsidR="00545DCE" w:rsidRPr="002738A9" w:rsidRDefault="00A324B7" w:rsidP="002738A9">
      <w:pPr>
        <w:spacing w:before="120" w:line="276" w:lineRule="auto"/>
        <w:jc w:val="both"/>
        <w:rPr>
          <w:rFonts w:asciiTheme="minorHAnsi" w:hAnsiTheme="minorHAnsi"/>
          <w:color w:val="00B050"/>
        </w:rPr>
      </w:pPr>
      <w:r>
        <w:rPr>
          <w:rFonts w:asciiTheme="minorHAnsi" w:hAnsiTheme="minorHAnsi"/>
          <w:color w:val="00B050"/>
        </w:rPr>
        <w:t xml:space="preserve"> </w:t>
      </w:r>
      <w:r w:rsidR="00545DCE" w:rsidRPr="002738A9">
        <w:rPr>
          <w:rFonts w:asciiTheme="minorHAnsi" w:hAnsiTheme="minorHAnsi"/>
        </w:rPr>
        <w:t xml:space="preserve">     </w:t>
      </w:r>
    </w:p>
    <w:p w:rsidR="00545DCE" w:rsidRPr="00B5612F" w:rsidRDefault="00545DCE" w:rsidP="00B5612F">
      <w:pPr>
        <w:spacing w:line="276" w:lineRule="auto"/>
        <w:ind w:left="851"/>
        <w:rPr>
          <w:rFonts w:asciiTheme="minorHAnsi" w:hAnsiTheme="minorHAnsi"/>
        </w:rPr>
      </w:pPr>
    </w:p>
    <w:p w:rsidR="007608D1" w:rsidRPr="00B5612F" w:rsidRDefault="005D4177" w:rsidP="004C4474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9.2. </w:t>
      </w:r>
      <w:r w:rsidR="007608D1" w:rsidRPr="00C5662E">
        <w:rPr>
          <w:rFonts w:asciiTheme="minorHAnsi" w:hAnsiTheme="minorHAnsi"/>
          <w:b/>
        </w:rPr>
        <w:t>Roszczenia odszkodowawcze</w:t>
      </w:r>
      <w:r w:rsidR="007608D1" w:rsidRPr="00B5612F">
        <w:rPr>
          <w:rFonts w:asciiTheme="minorHAnsi" w:hAnsiTheme="minorHAnsi"/>
        </w:rPr>
        <w:t>.</w:t>
      </w:r>
    </w:p>
    <w:p w:rsidR="00545DCE" w:rsidRPr="00B5612F" w:rsidRDefault="00545DCE" w:rsidP="00B5612F">
      <w:pPr>
        <w:spacing w:line="276" w:lineRule="auto"/>
        <w:ind w:left="360"/>
        <w:jc w:val="both"/>
        <w:rPr>
          <w:rFonts w:asciiTheme="minorHAnsi" w:hAnsiTheme="minorHAnsi"/>
        </w:rPr>
      </w:pPr>
    </w:p>
    <w:p w:rsidR="002738A9" w:rsidRPr="00B5612F" w:rsidRDefault="00545DCE" w:rsidP="00410454">
      <w:pPr>
        <w:spacing w:line="276" w:lineRule="auto"/>
        <w:ind w:left="360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Jeżeli szkody poniesione przez strony przewyższają wysokość zastrzeżonych kar umownych, każda ze stron może dochodzić pozostałej części odszkodowania na zasadach ogólnych.</w:t>
      </w:r>
    </w:p>
    <w:p w:rsidR="007608D1" w:rsidRPr="00B5612F" w:rsidRDefault="00DF702D" w:rsidP="00410454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ARTYKUŁ 10</w:t>
      </w: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ZABEZPIECZENIE NALEŻYTEGO WYKONANIA UMOWY</w:t>
      </w:r>
    </w:p>
    <w:p w:rsidR="007608D1" w:rsidRPr="00B5612F" w:rsidRDefault="007608D1" w:rsidP="00B5612F">
      <w:pPr>
        <w:spacing w:line="276" w:lineRule="auto"/>
        <w:jc w:val="both"/>
        <w:rPr>
          <w:rFonts w:asciiTheme="minorHAnsi" w:hAnsiTheme="minorHAnsi"/>
        </w:rPr>
      </w:pPr>
    </w:p>
    <w:p w:rsidR="008F71EB" w:rsidRPr="00110CB8" w:rsidRDefault="00C77E09" w:rsidP="00B5612F">
      <w:pPr>
        <w:spacing w:line="276" w:lineRule="auto"/>
        <w:jc w:val="both"/>
        <w:rPr>
          <w:rFonts w:asciiTheme="minorHAnsi" w:hAnsiTheme="minorHAnsi"/>
        </w:rPr>
      </w:pPr>
      <w:r w:rsidRPr="00C77E09">
        <w:rPr>
          <w:rFonts w:asciiTheme="minorHAnsi" w:hAnsiTheme="minorHAnsi"/>
          <w:b/>
        </w:rPr>
        <w:t>10</w:t>
      </w:r>
      <w:r w:rsidR="007608D1" w:rsidRPr="00C77E09">
        <w:rPr>
          <w:rFonts w:asciiTheme="minorHAnsi" w:hAnsiTheme="minorHAnsi"/>
          <w:b/>
        </w:rPr>
        <w:t>.1.</w:t>
      </w:r>
      <w:r w:rsidR="007608D1" w:rsidRPr="00B5612F">
        <w:rPr>
          <w:rFonts w:asciiTheme="minorHAnsi" w:hAnsiTheme="minorHAnsi"/>
        </w:rPr>
        <w:t xml:space="preserve"> </w:t>
      </w:r>
      <w:r w:rsidR="00410454">
        <w:rPr>
          <w:rFonts w:asciiTheme="minorHAnsi" w:hAnsiTheme="minorHAnsi"/>
        </w:rPr>
        <w:t xml:space="preserve">Zabezpieczenie ustala się w wysokości 10%  ceny całkowitej podanej w ofercie </w:t>
      </w:r>
      <w:r w:rsidR="004C3B86">
        <w:rPr>
          <w:rFonts w:asciiTheme="minorHAnsi" w:hAnsiTheme="minorHAnsi"/>
        </w:rPr>
        <w:t>.</w:t>
      </w:r>
    </w:p>
    <w:p w:rsidR="00CD55F0" w:rsidRPr="00973DEA" w:rsidRDefault="002E17BA" w:rsidP="00110CB8">
      <w:pPr>
        <w:spacing w:line="276" w:lineRule="auto"/>
        <w:jc w:val="both"/>
        <w:rPr>
          <w:rFonts w:asciiTheme="minorHAnsi" w:hAnsiTheme="minorHAnsi"/>
        </w:rPr>
      </w:pPr>
      <w:r w:rsidRPr="00110CB8">
        <w:rPr>
          <w:rFonts w:asciiTheme="minorHAnsi" w:hAnsiTheme="minorHAnsi"/>
        </w:rPr>
        <w:lastRenderedPageBreak/>
        <w:t>Zabezpieczenie należytego wykonania umowy w kwocie…………………………., co stanowi 10% wartości umowy, zostało wniesione w formie ………………………</w:t>
      </w:r>
    </w:p>
    <w:p w:rsidR="00CD55F0" w:rsidRPr="00973DEA" w:rsidRDefault="00CD55F0" w:rsidP="00110CB8">
      <w:pPr>
        <w:spacing w:line="276" w:lineRule="auto"/>
        <w:jc w:val="both"/>
        <w:rPr>
          <w:rFonts w:asciiTheme="minorHAnsi" w:hAnsiTheme="minorHAnsi"/>
        </w:rPr>
      </w:pPr>
      <w:r w:rsidRPr="00973DEA">
        <w:rPr>
          <w:rFonts w:asciiTheme="minorHAnsi" w:hAnsiTheme="minorHAnsi"/>
        </w:rPr>
        <w:t xml:space="preserve">Koszt ustanowienia i zwolnienia zabezpieczenia należytego wykonania umowy obciąża Wykonawcę </w:t>
      </w:r>
      <w:r w:rsidR="004008C9" w:rsidRPr="00973DEA">
        <w:rPr>
          <w:rFonts w:asciiTheme="minorHAnsi" w:hAnsiTheme="minorHAnsi"/>
        </w:rPr>
        <w:t>.</w:t>
      </w:r>
    </w:p>
    <w:p w:rsidR="004008C9" w:rsidRPr="00973DEA" w:rsidRDefault="004008C9" w:rsidP="00110CB8">
      <w:pPr>
        <w:spacing w:line="276" w:lineRule="auto"/>
        <w:jc w:val="both"/>
        <w:rPr>
          <w:rFonts w:asciiTheme="minorHAnsi" w:hAnsiTheme="minorHAnsi"/>
        </w:rPr>
      </w:pPr>
      <w:r w:rsidRPr="00973DEA">
        <w:rPr>
          <w:rFonts w:asciiTheme="minorHAnsi" w:hAnsiTheme="minorHAnsi"/>
        </w:rPr>
        <w:t>Zabezpieczenie należytego wykonania umowy, w przypadku jego niewykorzystania w celu zaspokojenia roszczeń Zamawiającego, zostanie zwrócone w następujący sposób:</w:t>
      </w:r>
    </w:p>
    <w:p w:rsidR="004008C9" w:rsidRPr="00973DEA" w:rsidRDefault="004008C9" w:rsidP="004C31E6">
      <w:pPr>
        <w:pStyle w:val="Nagwek2"/>
        <w:numPr>
          <w:ilvl w:val="1"/>
          <w:numId w:val="14"/>
        </w:numPr>
        <w:tabs>
          <w:tab w:val="left" w:pos="709"/>
          <w:tab w:val="left" w:pos="993"/>
        </w:tabs>
        <w:spacing w:before="0" w:line="288" w:lineRule="auto"/>
        <w:jc w:val="both"/>
        <w:rPr>
          <w:i/>
          <w:sz w:val="20"/>
          <w:szCs w:val="20"/>
        </w:rPr>
      </w:pPr>
      <w:r w:rsidRPr="00973DEA">
        <w:rPr>
          <w:rFonts w:asciiTheme="minorHAnsi" w:hAnsiTheme="minorHAnsi"/>
          <w:b w:val="0"/>
          <w:sz w:val="24"/>
        </w:rPr>
        <w:t>70% kwoty zabezpieczenia (........................ zł) – w terminie 30 dni od dnia przekazania przez Wykonawcę i protokolarnego od</w:t>
      </w:r>
      <w:r w:rsidR="00E1017B">
        <w:rPr>
          <w:rFonts w:asciiTheme="minorHAnsi" w:hAnsiTheme="minorHAnsi"/>
          <w:b w:val="0"/>
          <w:sz w:val="24"/>
        </w:rPr>
        <w:t>bioru całości robót po  protokol</w:t>
      </w:r>
      <w:r w:rsidRPr="00973DEA">
        <w:rPr>
          <w:rFonts w:asciiTheme="minorHAnsi" w:hAnsiTheme="minorHAnsi"/>
          <w:b w:val="0"/>
          <w:sz w:val="24"/>
        </w:rPr>
        <w:t>arnym  stwierdzeniu usunięcia ewentualnych usterek i niedoróbek.</w:t>
      </w:r>
      <w:r w:rsidRPr="00973DEA">
        <w:rPr>
          <w:i/>
          <w:sz w:val="20"/>
          <w:szCs w:val="20"/>
        </w:rPr>
        <w:t xml:space="preserve"> </w:t>
      </w:r>
    </w:p>
    <w:p w:rsidR="004008C9" w:rsidRPr="00973DEA" w:rsidRDefault="004008C9" w:rsidP="004C31E6">
      <w:pPr>
        <w:pStyle w:val="Akapitzlist"/>
        <w:numPr>
          <w:ilvl w:val="1"/>
          <w:numId w:val="14"/>
        </w:numPr>
        <w:rPr>
          <w:sz w:val="24"/>
          <w:szCs w:val="24"/>
        </w:rPr>
      </w:pPr>
      <w:r w:rsidRPr="00973DEA">
        <w:rPr>
          <w:sz w:val="24"/>
          <w:szCs w:val="24"/>
        </w:rPr>
        <w:t>30%  kwoty zabezpieczenia (……………………..zł) – w terminie 15 dni po upływie okresu gwarancji po protokolarnym stwierdzeniu usunięcia ewentualnych usterek i niedoróbek.</w:t>
      </w:r>
    </w:p>
    <w:p w:rsidR="004008C9" w:rsidRPr="00973DEA" w:rsidRDefault="004008C9" w:rsidP="004008C9">
      <w:pPr>
        <w:tabs>
          <w:tab w:val="num" w:pos="0"/>
          <w:tab w:val="num" w:pos="2381"/>
        </w:tabs>
        <w:spacing w:line="288" w:lineRule="auto"/>
        <w:jc w:val="both"/>
        <w:rPr>
          <w:rFonts w:asciiTheme="minorHAnsi" w:hAnsiTheme="minorHAnsi" w:cs="Arial"/>
        </w:rPr>
      </w:pPr>
      <w:r w:rsidRPr="00973DEA">
        <w:rPr>
          <w:rFonts w:asciiTheme="minorHAnsi" w:hAnsiTheme="minorHAnsi"/>
        </w:rPr>
        <w:t xml:space="preserve">Zabezpieczenie należytego </w:t>
      </w:r>
      <w:r w:rsidRPr="00973DEA">
        <w:rPr>
          <w:rFonts w:asciiTheme="minorHAnsi" w:hAnsiTheme="minorHAnsi" w:cs="Arial"/>
        </w:rPr>
        <w:t xml:space="preserve">wykonania umowy służy pokryciu roszczeń </w:t>
      </w:r>
      <w:r w:rsidRPr="00973DEA">
        <w:rPr>
          <w:rFonts w:asciiTheme="minorHAnsi" w:hAnsiTheme="minorHAnsi" w:cs="Arial"/>
          <w:b/>
          <w:bCs/>
        </w:rPr>
        <w:t>Zamawiającego</w:t>
      </w:r>
      <w:r w:rsidRPr="00973DEA">
        <w:rPr>
          <w:rFonts w:asciiTheme="minorHAnsi" w:hAnsiTheme="minorHAnsi" w:cs="Arial"/>
        </w:rPr>
        <w:t xml:space="preserve"> wynikających z zapisów niniejszej umowy.</w:t>
      </w:r>
      <w:r w:rsidR="008A49C7">
        <w:rPr>
          <w:rFonts w:asciiTheme="minorHAnsi" w:hAnsiTheme="minorHAnsi" w:cs="Arial"/>
        </w:rPr>
        <w:t xml:space="preserve"> W przypadku nienależytego wykonania przedmiotu umowy zabezpieczenie staje się własnością Inwestora i będzie wykorzystane do zgodnego z umową wykonania robót i pokrycia roszczeń z tytułu rękojmi za wykonane roboty. </w:t>
      </w:r>
    </w:p>
    <w:p w:rsidR="004008C9" w:rsidRPr="00973DEA" w:rsidRDefault="004008C9" w:rsidP="004008C9">
      <w:pPr>
        <w:tabs>
          <w:tab w:val="num" w:pos="0"/>
          <w:tab w:val="num" w:pos="2381"/>
        </w:tabs>
        <w:spacing w:line="288" w:lineRule="auto"/>
        <w:jc w:val="both"/>
        <w:rPr>
          <w:rFonts w:asciiTheme="minorHAnsi" w:hAnsiTheme="minorHAnsi" w:cs="Arial"/>
        </w:rPr>
      </w:pPr>
      <w:r w:rsidRPr="00973DEA">
        <w:rPr>
          <w:rFonts w:asciiTheme="minorHAnsi" w:hAnsiTheme="minorHAnsi" w:cs="Arial"/>
        </w:rPr>
        <w:t>Zabezpieczenie należytego wykonania umowy służy również  do pokrycia kosztów robót wykonanych zastępczo przez innego wykonawcę, gdy W</w:t>
      </w:r>
      <w:r w:rsidRPr="00973DEA">
        <w:rPr>
          <w:rFonts w:asciiTheme="minorHAnsi" w:hAnsiTheme="minorHAnsi" w:cs="Arial"/>
          <w:b/>
          <w:bCs/>
        </w:rPr>
        <w:t>ykonawca</w:t>
      </w:r>
      <w:r w:rsidRPr="00973DEA">
        <w:rPr>
          <w:rFonts w:asciiTheme="minorHAnsi" w:hAnsiTheme="minorHAnsi" w:cs="Arial"/>
        </w:rPr>
        <w:t>, strona niniejszej umowy, robót tych nie wykona lub wykona je nienależycie.</w:t>
      </w:r>
    </w:p>
    <w:p w:rsidR="004008C9" w:rsidRPr="00973DEA" w:rsidRDefault="004008C9" w:rsidP="004008C9">
      <w:pPr>
        <w:spacing w:line="288" w:lineRule="auto"/>
        <w:jc w:val="both"/>
        <w:rPr>
          <w:rFonts w:asciiTheme="minorHAnsi" w:hAnsiTheme="minorHAnsi" w:cs="Arial"/>
        </w:rPr>
      </w:pPr>
      <w:r w:rsidRPr="00973DEA">
        <w:rPr>
          <w:rFonts w:asciiTheme="minorHAnsi" w:hAnsiTheme="minorHAnsi" w:cs="Arial"/>
        </w:rPr>
        <w:t xml:space="preserve">Kwoty zabezpieczenia podlegające zwrotowi ulegają procentowemu zmniejszeniu przy zwrocie  z tytułu potrąceń za złą jakość robót, nie dotrzymanie terminu realizacji umowy lub nakładów poniesionych na usunięcie wad, jeżeli nie dokonał tego </w:t>
      </w:r>
      <w:r w:rsidRPr="00973DEA">
        <w:rPr>
          <w:rFonts w:asciiTheme="minorHAnsi" w:hAnsiTheme="minorHAnsi" w:cs="Arial"/>
          <w:b/>
        </w:rPr>
        <w:t xml:space="preserve">Wykonawca </w:t>
      </w:r>
      <w:r w:rsidRPr="00973DEA">
        <w:rPr>
          <w:rFonts w:asciiTheme="minorHAnsi" w:hAnsiTheme="minorHAnsi" w:cs="Arial"/>
        </w:rPr>
        <w:t>robót.</w:t>
      </w:r>
    </w:p>
    <w:p w:rsidR="004008C9" w:rsidRPr="00973DEA" w:rsidRDefault="004008C9" w:rsidP="004008C9">
      <w:pPr>
        <w:pStyle w:val="Tekstpodstawowy"/>
        <w:spacing w:line="288" w:lineRule="auto"/>
        <w:rPr>
          <w:rFonts w:asciiTheme="minorHAnsi" w:hAnsiTheme="minorHAnsi"/>
        </w:rPr>
      </w:pPr>
      <w:r w:rsidRPr="00973DEA">
        <w:rPr>
          <w:rFonts w:asciiTheme="minorHAnsi" w:hAnsiTheme="minorHAnsi"/>
        </w:rPr>
        <w:t xml:space="preserve">W przypadku wygaśnięcia terminu ważności wniesionego zabezpieczenia w innej formie niż pieniądz </w:t>
      </w:r>
      <w:r w:rsidRPr="00973DEA">
        <w:rPr>
          <w:rFonts w:asciiTheme="minorHAnsi" w:hAnsiTheme="minorHAnsi"/>
          <w:b/>
        </w:rPr>
        <w:t>Zamawiający</w:t>
      </w:r>
      <w:r w:rsidRPr="00973DEA">
        <w:rPr>
          <w:rFonts w:asciiTheme="minorHAnsi" w:hAnsiTheme="minorHAnsi"/>
        </w:rPr>
        <w:t xml:space="preserve"> zastrzega sobie prawo do potrącenia równowartości kwoty z faktur do czasu uzupełnienia przez </w:t>
      </w:r>
      <w:r w:rsidRPr="00973DEA">
        <w:rPr>
          <w:rFonts w:asciiTheme="minorHAnsi" w:hAnsiTheme="minorHAnsi"/>
          <w:b/>
        </w:rPr>
        <w:t xml:space="preserve">Wykonawcę </w:t>
      </w:r>
      <w:r w:rsidRPr="00973DEA">
        <w:rPr>
          <w:rFonts w:asciiTheme="minorHAnsi" w:hAnsiTheme="minorHAnsi"/>
        </w:rPr>
        <w:t>kwoty zabezpieczenia.</w:t>
      </w:r>
    </w:p>
    <w:p w:rsidR="004008C9" w:rsidRPr="00CD55F0" w:rsidRDefault="004008C9" w:rsidP="00110CB8">
      <w:pPr>
        <w:spacing w:line="276" w:lineRule="auto"/>
        <w:jc w:val="both"/>
        <w:rPr>
          <w:rFonts w:asciiTheme="minorHAnsi" w:hAnsiTheme="minorHAnsi"/>
          <w:color w:val="00B050"/>
        </w:rPr>
      </w:pPr>
    </w:p>
    <w:p w:rsidR="00545DCE" w:rsidRPr="00B5612F" w:rsidRDefault="00C77E09" w:rsidP="00B5612F">
      <w:pPr>
        <w:pStyle w:val="Akapitzlist"/>
        <w:ind w:left="360"/>
        <w:jc w:val="both"/>
        <w:rPr>
          <w:sz w:val="24"/>
          <w:szCs w:val="24"/>
        </w:rPr>
      </w:pPr>
      <w:r w:rsidRPr="00C77E09">
        <w:rPr>
          <w:b/>
          <w:sz w:val="24"/>
          <w:szCs w:val="24"/>
        </w:rPr>
        <w:t>10</w:t>
      </w:r>
      <w:r w:rsidR="00AF2EFB" w:rsidRPr="00C77E09">
        <w:rPr>
          <w:b/>
          <w:sz w:val="24"/>
          <w:szCs w:val="24"/>
        </w:rPr>
        <w:t>.2</w:t>
      </w:r>
      <w:r w:rsidR="004440ED" w:rsidRPr="00B5612F">
        <w:rPr>
          <w:sz w:val="24"/>
          <w:szCs w:val="24"/>
        </w:rPr>
        <w:t xml:space="preserve">. </w:t>
      </w:r>
      <w:r w:rsidR="00545DCE" w:rsidRPr="00B5612F">
        <w:rPr>
          <w:sz w:val="24"/>
          <w:szCs w:val="24"/>
        </w:rPr>
        <w:t>Zabezpieczenie wnoszone w  gwarancji musi zawierać następujące elementy :</w:t>
      </w:r>
    </w:p>
    <w:p w:rsidR="00545DCE" w:rsidRPr="00B5612F" w:rsidRDefault="00545DCE" w:rsidP="004C31E6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>Nazwę wykonawcy i jego siedzibę,</w:t>
      </w:r>
    </w:p>
    <w:p w:rsidR="00545DCE" w:rsidRPr="00B5612F" w:rsidRDefault="00545DCE" w:rsidP="004C31E6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>Nazwę beneficjenta ( zamawiającego),</w:t>
      </w:r>
    </w:p>
    <w:p w:rsidR="00545DCE" w:rsidRPr="00B5612F" w:rsidRDefault="00545DCE" w:rsidP="004C31E6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>Nazwę gwaranta lub poręczyciela,</w:t>
      </w:r>
    </w:p>
    <w:p w:rsidR="00545DCE" w:rsidRPr="00B5612F" w:rsidRDefault="00545DCE" w:rsidP="004C31E6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>Określać wierzytelność , która ma być zabezpieczona gwarancją,</w:t>
      </w:r>
    </w:p>
    <w:p w:rsidR="00567244" w:rsidRPr="00AF2EFB" w:rsidRDefault="00110CB8" w:rsidP="004C31E6">
      <w:pPr>
        <w:pStyle w:val="Akapitzlist"/>
        <w:numPr>
          <w:ilvl w:val="0"/>
          <w:numId w:val="17"/>
        </w:numPr>
        <w:jc w:val="both"/>
        <w:rPr>
          <w:b/>
          <w:sz w:val="24"/>
          <w:szCs w:val="24"/>
        </w:rPr>
      </w:pPr>
      <w:r w:rsidRPr="00AF2EFB">
        <w:rPr>
          <w:sz w:val="24"/>
          <w:szCs w:val="24"/>
        </w:rPr>
        <w:t>Z</w:t>
      </w:r>
      <w:r w:rsidR="00545DCE" w:rsidRPr="00AF2EFB">
        <w:rPr>
          <w:sz w:val="24"/>
          <w:szCs w:val="24"/>
        </w:rPr>
        <w:t>obowiązani</w:t>
      </w:r>
      <w:r w:rsidR="00AE279B" w:rsidRPr="00AF2EFB">
        <w:rPr>
          <w:sz w:val="24"/>
          <w:szCs w:val="24"/>
        </w:rPr>
        <w:t>e</w:t>
      </w:r>
      <w:r w:rsidR="00545DCE" w:rsidRPr="00AF2EFB">
        <w:rPr>
          <w:sz w:val="24"/>
          <w:szCs w:val="24"/>
        </w:rPr>
        <w:t xml:space="preserve"> gwaranta do nieodwołalnego i bezwarunkowego zapłacenia kwoty zobowiązania na pierwsze żądanie zapłaty, w przypadku gdy wykonawca</w:t>
      </w:r>
      <w:r w:rsidR="008F71EB" w:rsidRPr="00AE279B">
        <w:rPr>
          <w:b/>
          <w:sz w:val="24"/>
          <w:szCs w:val="24"/>
        </w:rPr>
        <w:t xml:space="preserve"> </w:t>
      </w:r>
      <w:r w:rsidR="00AE279B" w:rsidRPr="00110CB8">
        <w:rPr>
          <w:sz w:val="24"/>
          <w:szCs w:val="24"/>
        </w:rPr>
        <w:t>nie wykona lub nienależycie wykona zobowiązania z umowy</w:t>
      </w:r>
      <w:r w:rsidR="00AF2EFB">
        <w:rPr>
          <w:sz w:val="24"/>
          <w:szCs w:val="24"/>
        </w:rPr>
        <w:t>.</w:t>
      </w:r>
    </w:p>
    <w:p w:rsidR="00C06E90" w:rsidRPr="00973DEA" w:rsidRDefault="00AF2EFB" w:rsidP="00973DEA">
      <w:pPr>
        <w:pStyle w:val="Akapitzlist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 przypadku wnoszenia zabezpieczenia w innej formie niż pieniądz , musi być ono wniesione najpóźniej w dniu zawarcia umowy w pełnej wysokości , czyli kwocie stanowiącej równowartość 10% c</w:t>
      </w:r>
      <w:r w:rsidR="00462D79">
        <w:rPr>
          <w:sz w:val="24"/>
          <w:szCs w:val="24"/>
        </w:rPr>
        <w:t xml:space="preserve">eny ofertowej i terminie ważności </w:t>
      </w:r>
      <w:r>
        <w:rPr>
          <w:sz w:val="24"/>
          <w:szCs w:val="24"/>
        </w:rPr>
        <w:t>i</w:t>
      </w:r>
      <w:r w:rsidR="00462D79">
        <w:rPr>
          <w:sz w:val="24"/>
          <w:szCs w:val="24"/>
        </w:rPr>
        <w:t xml:space="preserve"> nie mniej jak</w:t>
      </w:r>
      <w:r>
        <w:rPr>
          <w:sz w:val="24"/>
          <w:szCs w:val="24"/>
        </w:rPr>
        <w:t xml:space="preserve"> </w:t>
      </w:r>
      <w:r w:rsidR="00462D79">
        <w:rPr>
          <w:sz w:val="24"/>
          <w:szCs w:val="24"/>
        </w:rPr>
        <w:t>30 dni poza termin wykonania</w:t>
      </w:r>
      <w:r>
        <w:rPr>
          <w:sz w:val="24"/>
          <w:szCs w:val="24"/>
        </w:rPr>
        <w:t xml:space="preserve"> z</w:t>
      </w:r>
      <w:r w:rsidR="00462D79">
        <w:rPr>
          <w:sz w:val="24"/>
          <w:szCs w:val="24"/>
        </w:rPr>
        <w:t>godny z</w:t>
      </w:r>
      <w:r>
        <w:rPr>
          <w:sz w:val="24"/>
          <w:szCs w:val="24"/>
        </w:rPr>
        <w:t xml:space="preserve"> </w:t>
      </w:r>
      <w:r w:rsidR="00973DEA">
        <w:rPr>
          <w:sz w:val="24"/>
          <w:szCs w:val="24"/>
        </w:rPr>
        <w:t xml:space="preserve"> ar</w:t>
      </w:r>
      <w:r w:rsidR="00E1017B">
        <w:rPr>
          <w:sz w:val="24"/>
          <w:szCs w:val="24"/>
        </w:rPr>
        <w:t xml:space="preserve">tykułem </w:t>
      </w:r>
      <w:r w:rsidR="00973DEA">
        <w:rPr>
          <w:sz w:val="24"/>
          <w:szCs w:val="24"/>
        </w:rPr>
        <w:t>4 umowy.</w:t>
      </w:r>
    </w:p>
    <w:p w:rsidR="00AE279B" w:rsidRPr="00AE279B" w:rsidRDefault="00AE279B" w:rsidP="00AE279B">
      <w:pPr>
        <w:pStyle w:val="Akapitzlist"/>
        <w:ind w:left="928"/>
        <w:jc w:val="both"/>
        <w:rPr>
          <w:u w:val="single"/>
        </w:rPr>
      </w:pPr>
    </w:p>
    <w:p w:rsidR="00545DCE" w:rsidRPr="00CD55F0" w:rsidRDefault="00545DCE" w:rsidP="004C31E6">
      <w:pPr>
        <w:pStyle w:val="Akapitzlist"/>
        <w:numPr>
          <w:ilvl w:val="1"/>
          <w:numId w:val="29"/>
        </w:numPr>
        <w:jc w:val="both"/>
        <w:rPr>
          <w:sz w:val="24"/>
          <w:szCs w:val="24"/>
        </w:rPr>
      </w:pPr>
      <w:r w:rsidRPr="00CD55F0">
        <w:rPr>
          <w:sz w:val="24"/>
          <w:szCs w:val="24"/>
        </w:rPr>
        <w:lastRenderedPageBreak/>
        <w:t xml:space="preserve">Z chwilą </w:t>
      </w:r>
      <w:r w:rsidR="00AE279B" w:rsidRPr="00CD55F0">
        <w:rPr>
          <w:sz w:val="24"/>
          <w:szCs w:val="24"/>
        </w:rPr>
        <w:t xml:space="preserve">niewykonania lub nienależytego wykonania  umowy </w:t>
      </w:r>
      <w:r w:rsidR="00DF702D" w:rsidRPr="00CD55F0">
        <w:rPr>
          <w:sz w:val="24"/>
          <w:szCs w:val="24"/>
        </w:rPr>
        <w:t xml:space="preserve"> Z</w:t>
      </w:r>
      <w:r w:rsidRPr="00CD55F0">
        <w:rPr>
          <w:sz w:val="24"/>
          <w:szCs w:val="24"/>
        </w:rPr>
        <w:t>amawiający wystąpi do gwaranta z pisemnym żądaniem zapłacenia kwoty stanowiącej zabe</w:t>
      </w:r>
      <w:r w:rsidR="00C06E90" w:rsidRPr="00CD55F0">
        <w:rPr>
          <w:sz w:val="24"/>
          <w:szCs w:val="24"/>
        </w:rPr>
        <w:t xml:space="preserve">zpieczenie należytego wykonania </w:t>
      </w:r>
      <w:r w:rsidRPr="00CD55F0">
        <w:rPr>
          <w:sz w:val="24"/>
          <w:szCs w:val="24"/>
        </w:rPr>
        <w:t>umowy.  Gwarant nie może uzależniać dokonania zapłaty od spełnienia jakichkolwie</w:t>
      </w:r>
      <w:r w:rsidR="00C06E90" w:rsidRPr="00CD55F0">
        <w:rPr>
          <w:sz w:val="24"/>
          <w:szCs w:val="24"/>
        </w:rPr>
        <w:t xml:space="preserve">k </w:t>
      </w:r>
      <w:r w:rsidRPr="00CD55F0">
        <w:rPr>
          <w:sz w:val="24"/>
          <w:szCs w:val="24"/>
        </w:rPr>
        <w:t>dodatkowych warunków lub wykonania czynności , jak również od przedłożenia dodatkowej dokumentacji. Dopuszczalnym żądaniem gwaranta może być dokument potwierdzający , że osoba która podpisała wezwanie do zapłaty w imieniu beneficjenta , upoważniona jest do jego reprezentowania lub przesłanie wezwania do zapłaty za pośrednictwem banku prowadzącego rachunek beneficjenta.</w:t>
      </w:r>
    </w:p>
    <w:p w:rsidR="006730C4" w:rsidRPr="006730C4" w:rsidRDefault="00545DCE" w:rsidP="006730C4">
      <w:pPr>
        <w:spacing w:line="276" w:lineRule="auto"/>
        <w:ind w:firstLine="426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Dokumentami uzasadniającymi żądanie roszczeń</w:t>
      </w:r>
      <w:r w:rsidR="00AE279B">
        <w:rPr>
          <w:rFonts w:asciiTheme="minorHAnsi" w:hAnsiTheme="minorHAnsi"/>
        </w:rPr>
        <w:t xml:space="preserve"> </w:t>
      </w:r>
      <w:r w:rsidR="006730C4" w:rsidRPr="006730C4">
        <w:rPr>
          <w:rFonts w:asciiTheme="minorHAnsi" w:hAnsiTheme="minorHAnsi"/>
        </w:rPr>
        <w:t>jest:</w:t>
      </w:r>
    </w:p>
    <w:p w:rsidR="00545DCE" w:rsidRPr="006730C4" w:rsidRDefault="00545DCE" w:rsidP="004C31E6">
      <w:pPr>
        <w:pStyle w:val="Akapitzlist"/>
        <w:numPr>
          <w:ilvl w:val="0"/>
          <w:numId w:val="18"/>
        </w:numPr>
        <w:jc w:val="both"/>
        <w:rPr>
          <w:b/>
          <w:sz w:val="24"/>
          <w:szCs w:val="24"/>
        </w:rPr>
      </w:pPr>
      <w:r w:rsidRPr="00B5612F">
        <w:rPr>
          <w:sz w:val="24"/>
          <w:szCs w:val="24"/>
        </w:rPr>
        <w:t>Oświadczenie zamawiającego , że pomimo skierowanych pism , wykonawca nie wykonał należycie przedmiotu umo</w:t>
      </w:r>
      <w:r w:rsidR="006730C4">
        <w:rPr>
          <w:sz w:val="24"/>
          <w:szCs w:val="24"/>
        </w:rPr>
        <w:t>wy.</w:t>
      </w:r>
    </w:p>
    <w:p w:rsidR="00DF4B75" w:rsidRDefault="00DF4B75" w:rsidP="00DF4B7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przypadku zabezpieczenia </w:t>
      </w:r>
      <w:r w:rsidR="00F350B6">
        <w:rPr>
          <w:rFonts w:asciiTheme="minorHAnsi" w:hAnsiTheme="minorHAnsi"/>
        </w:rPr>
        <w:t xml:space="preserve">wykonania umowy </w:t>
      </w:r>
      <w:r>
        <w:rPr>
          <w:rFonts w:asciiTheme="minorHAnsi" w:hAnsiTheme="minorHAnsi"/>
        </w:rPr>
        <w:t>w formi</w:t>
      </w:r>
      <w:r w:rsidR="00F350B6">
        <w:rPr>
          <w:rFonts w:asciiTheme="minorHAnsi" w:hAnsiTheme="minorHAnsi"/>
        </w:rPr>
        <w:t>e gwarancji, Wykonawca jest zobowiązany przed upływem terminu zwrotu zabezpieczenia wnieść zabezpieczenie z tytułu rękojmi za wady w kwocie ………………….</w:t>
      </w:r>
    </w:p>
    <w:p w:rsidR="00D86FBD" w:rsidRPr="00DF4B75" w:rsidRDefault="00D86FBD" w:rsidP="00DF4B75">
      <w:pPr>
        <w:jc w:val="both"/>
        <w:rPr>
          <w:rFonts w:asciiTheme="minorHAnsi" w:hAnsiTheme="minorHAnsi"/>
        </w:rPr>
      </w:pPr>
    </w:p>
    <w:p w:rsidR="0055508C" w:rsidRPr="00B5612F" w:rsidRDefault="0055508C" w:rsidP="00B5612F">
      <w:pPr>
        <w:pStyle w:val="Nagwek1"/>
        <w:spacing w:line="276" w:lineRule="auto"/>
        <w:jc w:val="center"/>
        <w:rPr>
          <w:rFonts w:asciiTheme="minorHAnsi" w:hAnsiTheme="minorHAnsi"/>
          <w:color w:val="auto"/>
          <w:sz w:val="24"/>
          <w:szCs w:val="24"/>
        </w:rPr>
      </w:pPr>
      <w:r w:rsidRPr="00B5612F">
        <w:rPr>
          <w:rFonts w:asciiTheme="minorHAnsi" w:hAnsiTheme="minorHAnsi"/>
          <w:color w:val="auto"/>
          <w:sz w:val="24"/>
          <w:szCs w:val="24"/>
        </w:rPr>
        <w:t>ARTYKUŁ 12</w:t>
      </w:r>
    </w:p>
    <w:p w:rsidR="0055508C" w:rsidRPr="00B5612F" w:rsidRDefault="0055508C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WYNAGRODZENIE</w:t>
      </w:r>
    </w:p>
    <w:p w:rsidR="0055508C" w:rsidRPr="000E411F" w:rsidRDefault="0055508C" w:rsidP="004C31E6">
      <w:pPr>
        <w:pStyle w:val="Akapitzlist"/>
        <w:numPr>
          <w:ilvl w:val="1"/>
          <w:numId w:val="25"/>
        </w:numPr>
        <w:jc w:val="both"/>
      </w:pPr>
      <w:r w:rsidRPr="000E411F">
        <w:t xml:space="preserve"> Za wykonanie przedmiotu umowy strony ustalają wynagrodzenie ryczałtowe w wysokości .............</w:t>
      </w:r>
      <w:r w:rsidR="00A8285F">
        <w:t>..............zł(słownie:</w:t>
      </w:r>
      <w:r w:rsidRPr="000E411F">
        <w:t>...................................................................................................................................) netto, a z .........</w:t>
      </w:r>
      <w:r w:rsidR="000E411F">
        <w:t>......% podatkiem VAT ...........z(słownie:</w:t>
      </w:r>
      <w:r w:rsidRPr="000E411F">
        <w:t>................................................................................. .......................................................................................)</w:t>
      </w:r>
      <w:r w:rsidR="00973DEA">
        <w:t>brutto</w:t>
      </w:r>
      <w:r w:rsidRPr="000E411F">
        <w:t xml:space="preserve"> zgodnie z wynikiem przetargu z dnia ..............................</w:t>
      </w:r>
    </w:p>
    <w:p w:rsidR="007B6DD9" w:rsidRPr="00973DEA" w:rsidRDefault="007B6DD9" w:rsidP="007B6DD9">
      <w:pPr>
        <w:pStyle w:val="Tekstpodstawowywcity"/>
        <w:suppressAutoHyphens/>
        <w:spacing w:after="0" w:line="288" w:lineRule="auto"/>
        <w:ind w:left="420"/>
        <w:jc w:val="both"/>
        <w:rPr>
          <w:rFonts w:asciiTheme="minorHAnsi" w:hAnsiTheme="minorHAnsi"/>
          <w:sz w:val="22"/>
          <w:szCs w:val="22"/>
        </w:rPr>
      </w:pPr>
      <w:r w:rsidRPr="00973DEA">
        <w:rPr>
          <w:rFonts w:asciiTheme="minorHAnsi" w:hAnsiTheme="minorHAnsi"/>
          <w:sz w:val="22"/>
          <w:szCs w:val="22"/>
        </w:rPr>
        <w:t xml:space="preserve">Na łączną kwotę wynagrodzenia określonego </w:t>
      </w:r>
      <w:r w:rsidR="00A8285F" w:rsidRPr="00973DEA">
        <w:rPr>
          <w:rFonts w:asciiTheme="minorHAnsi" w:hAnsiTheme="minorHAnsi"/>
          <w:sz w:val="22"/>
          <w:szCs w:val="22"/>
        </w:rPr>
        <w:t>wyżej</w:t>
      </w:r>
      <w:r w:rsidRPr="00973DEA">
        <w:rPr>
          <w:rFonts w:asciiTheme="minorHAnsi" w:hAnsiTheme="minorHAnsi"/>
          <w:sz w:val="22"/>
          <w:szCs w:val="22"/>
        </w:rPr>
        <w:t xml:space="preserve"> składają się następujące ceny ryczałtowe za poszczególne elementy robót :</w:t>
      </w:r>
    </w:p>
    <w:tbl>
      <w:tblPr>
        <w:tblpPr w:leftFromText="141" w:rightFromText="141" w:vertAnchor="text" w:tblpY="1"/>
        <w:tblOverlap w:val="never"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"/>
        <w:gridCol w:w="4309"/>
        <w:gridCol w:w="2268"/>
        <w:gridCol w:w="2232"/>
      </w:tblGrid>
      <w:tr w:rsidR="007B6DD9" w:rsidRPr="00973DEA" w:rsidTr="007B6DD9">
        <w:trPr>
          <w:trHeight w:val="300"/>
        </w:trPr>
        <w:tc>
          <w:tcPr>
            <w:tcW w:w="439" w:type="dxa"/>
            <w:vAlign w:val="center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  <w:rPr>
                <w:rFonts w:ascii="Arial" w:hAnsi="Arial" w:cs="Arial"/>
              </w:rPr>
            </w:pPr>
            <w:proofErr w:type="spellStart"/>
            <w:r w:rsidRPr="00973DEA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4309" w:type="dxa"/>
            <w:vAlign w:val="center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Zakres prac</w:t>
            </w:r>
          </w:p>
        </w:tc>
        <w:tc>
          <w:tcPr>
            <w:tcW w:w="2268" w:type="dxa"/>
            <w:vAlign w:val="center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Cena netto</w:t>
            </w:r>
          </w:p>
        </w:tc>
        <w:tc>
          <w:tcPr>
            <w:tcW w:w="2232" w:type="dxa"/>
            <w:vAlign w:val="center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Cena brutto</w:t>
            </w:r>
          </w:p>
        </w:tc>
      </w:tr>
      <w:tr w:rsidR="007B6DD9" w:rsidRPr="00973DEA" w:rsidTr="007B6DD9">
        <w:trPr>
          <w:trHeight w:val="285"/>
        </w:trPr>
        <w:tc>
          <w:tcPr>
            <w:tcW w:w="439" w:type="dxa"/>
            <w:vAlign w:val="center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  <w:b/>
                <w:bCs/>
              </w:rPr>
            </w:pPr>
            <w:r w:rsidRPr="00973DE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309" w:type="dxa"/>
            <w:vAlign w:val="center"/>
          </w:tcPr>
          <w:p w:rsidR="007B6DD9" w:rsidRPr="00973DEA" w:rsidRDefault="007B6DD9" w:rsidP="007B6DD9">
            <w:pPr>
              <w:rPr>
                <w:rFonts w:ascii="Arial" w:hAnsi="Arial" w:cs="Arial"/>
                <w:sz w:val="20"/>
                <w:szCs w:val="20"/>
              </w:rPr>
            </w:pPr>
          </w:p>
          <w:p w:rsidR="007B6DD9" w:rsidRPr="00973DEA" w:rsidRDefault="007B6DD9" w:rsidP="007B6DD9">
            <w:pPr>
              <w:rPr>
                <w:rFonts w:ascii="Arial" w:hAnsi="Arial" w:cs="Arial"/>
                <w:sz w:val="20"/>
                <w:szCs w:val="20"/>
              </w:rPr>
            </w:pPr>
            <w:r w:rsidRPr="00973DEA">
              <w:rPr>
                <w:rFonts w:ascii="Arial" w:hAnsi="Arial" w:cs="Arial"/>
                <w:sz w:val="20"/>
                <w:szCs w:val="20"/>
              </w:rPr>
              <w:t xml:space="preserve">Roboty demontażowe, rozbiórkowe                </w:t>
            </w:r>
            <w:r w:rsidRPr="00973DE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7B6DD9" w:rsidRPr="00973DEA" w:rsidTr="005D4177">
        <w:trPr>
          <w:trHeight w:val="274"/>
        </w:trPr>
        <w:tc>
          <w:tcPr>
            <w:tcW w:w="43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2</w:t>
            </w:r>
          </w:p>
        </w:tc>
        <w:tc>
          <w:tcPr>
            <w:tcW w:w="430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Izolacja ścian fundamentowych, opaska</w:t>
            </w:r>
          </w:p>
        </w:tc>
        <w:tc>
          <w:tcPr>
            <w:tcW w:w="2268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7B6DD9" w:rsidRPr="00973DEA" w:rsidTr="005D4177">
        <w:trPr>
          <w:trHeight w:val="339"/>
        </w:trPr>
        <w:tc>
          <w:tcPr>
            <w:tcW w:w="43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3</w:t>
            </w:r>
          </w:p>
        </w:tc>
        <w:tc>
          <w:tcPr>
            <w:tcW w:w="430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Roboty konstrukcyjne</w:t>
            </w:r>
          </w:p>
        </w:tc>
        <w:tc>
          <w:tcPr>
            <w:tcW w:w="2268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7B6DD9" w:rsidRPr="00973DEA" w:rsidTr="005D4177">
        <w:trPr>
          <w:trHeight w:val="339"/>
        </w:trPr>
        <w:tc>
          <w:tcPr>
            <w:tcW w:w="43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4</w:t>
            </w:r>
          </w:p>
        </w:tc>
        <w:tc>
          <w:tcPr>
            <w:tcW w:w="4309" w:type="dxa"/>
            <w:vAlign w:val="center"/>
          </w:tcPr>
          <w:p w:rsidR="007B6DD9" w:rsidRPr="00973DEA" w:rsidRDefault="007B6DD9" w:rsidP="005D4177">
            <w:pPr>
              <w:rPr>
                <w:rFonts w:ascii="Arial" w:hAnsi="Arial" w:cs="Arial"/>
                <w:sz w:val="20"/>
                <w:szCs w:val="20"/>
              </w:rPr>
            </w:pPr>
            <w:r w:rsidRPr="00973DEA">
              <w:rPr>
                <w:rFonts w:ascii="Arial" w:hAnsi="Arial" w:cs="Arial"/>
                <w:sz w:val="20"/>
                <w:szCs w:val="20"/>
              </w:rPr>
              <w:t>Roboty murowe</w:t>
            </w:r>
          </w:p>
        </w:tc>
        <w:tc>
          <w:tcPr>
            <w:tcW w:w="2268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7B6DD9" w:rsidRPr="00973DEA" w:rsidTr="005D4177">
        <w:trPr>
          <w:trHeight w:val="339"/>
        </w:trPr>
        <w:tc>
          <w:tcPr>
            <w:tcW w:w="43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5</w:t>
            </w:r>
          </w:p>
        </w:tc>
        <w:tc>
          <w:tcPr>
            <w:tcW w:w="430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Dach, izolacja stropu</w:t>
            </w:r>
          </w:p>
        </w:tc>
        <w:tc>
          <w:tcPr>
            <w:tcW w:w="2268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7B6DD9" w:rsidRPr="00973DEA" w:rsidTr="005D4177">
        <w:trPr>
          <w:trHeight w:val="339"/>
        </w:trPr>
        <w:tc>
          <w:tcPr>
            <w:tcW w:w="43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6</w:t>
            </w:r>
          </w:p>
        </w:tc>
        <w:tc>
          <w:tcPr>
            <w:tcW w:w="430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Stolarka i ślusarka</w:t>
            </w:r>
          </w:p>
        </w:tc>
        <w:tc>
          <w:tcPr>
            <w:tcW w:w="2268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7B6DD9" w:rsidRPr="00973DEA" w:rsidTr="005D4177">
        <w:trPr>
          <w:trHeight w:val="339"/>
        </w:trPr>
        <w:tc>
          <w:tcPr>
            <w:tcW w:w="43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7</w:t>
            </w:r>
          </w:p>
        </w:tc>
        <w:tc>
          <w:tcPr>
            <w:tcW w:w="4309" w:type="dxa"/>
            <w:vAlign w:val="center"/>
          </w:tcPr>
          <w:p w:rsidR="007B6DD9" w:rsidRPr="00973DEA" w:rsidRDefault="007B6DD9" w:rsidP="005D4177">
            <w:pPr>
              <w:rPr>
                <w:rFonts w:ascii="Arial" w:hAnsi="Arial" w:cs="Arial"/>
                <w:sz w:val="20"/>
                <w:szCs w:val="20"/>
              </w:rPr>
            </w:pPr>
            <w:r w:rsidRPr="00973DEA">
              <w:rPr>
                <w:rFonts w:ascii="Arial" w:hAnsi="Arial" w:cs="Arial"/>
                <w:sz w:val="20"/>
                <w:szCs w:val="20"/>
              </w:rPr>
              <w:t>Podłoża i posadzki</w:t>
            </w:r>
          </w:p>
        </w:tc>
        <w:tc>
          <w:tcPr>
            <w:tcW w:w="2268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7B6DD9" w:rsidRPr="00973DEA" w:rsidTr="005D4177">
        <w:trPr>
          <w:trHeight w:val="437"/>
        </w:trPr>
        <w:tc>
          <w:tcPr>
            <w:tcW w:w="43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8</w:t>
            </w:r>
          </w:p>
        </w:tc>
        <w:tc>
          <w:tcPr>
            <w:tcW w:w="430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Tynki, wykładziny, malowanie</w:t>
            </w:r>
          </w:p>
        </w:tc>
        <w:tc>
          <w:tcPr>
            <w:tcW w:w="2268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7B6DD9" w:rsidRPr="00973DEA" w:rsidTr="005D4177">
        <w:trPr>
          <w:trHeight w:val="339"/>
        </w:trPr>
        <w:tc>
          <w:tcPr>
            <w:tcW w:w="43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9</w:t>
            </w:r>
          </w:p>
        </w:tc>
        <w:tc>
          <w:tcPr>
            <w:tcW w:w="4309" w:type="dxa"/>
            <w:vAlign w:val="center"/>
          </w:tcPr>
          <w:p w:rsidR="007B6DD9" w:rsidRPr="00973DEA" w:rsidRDefault="007B6DD9" w:rsidP="005D4177">
            <w:pPr>
              <w:rPr>
                <w:rFonts w:ascii="Arial" w:hAnsi="Arial" w:cs="Arial"/>
                <w:sz w:val="20"/>
                <w:szCs w:val="20"/>
              </w:rPr>
            </w:pPr>
            <w:r w:rsidRPr="00973DEA">
              <w:rPr>
                <w:rFonts w:ascii="Arial" w:hAnsi="Arial" w:cs="Arial"/>
                <w:sz w:val="20"/>
                <w:szCs w:val="20"/>
              </w:rPr>
              <w:t>Elewacja</w:t>
            </w:r>
          </w:p>
        </w:tc>
        <w:tc>
          <w:tcPr>
            <w:tcW w:w="2268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7B6DD9" w:rsidRPr="00973DEA" w:rsidTr="005D4177">
        <w:trPr>
          <w:trHeight w:val="339"/>
        </w:trPr>
        <w:tc>
          <w:tcPr>
            <w:tcW w:w="43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10</w:t>
            </w:r>
          </w:p>
        </w:tc>
        <w:tc>
          <w:tcPr>
            <w:tcW w:w="430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Kanalizacja sanitarna</w:t>
            </w:r>
          </w:p>
        </w:tc>
        <w:tc>
          <w:tcPr>
            <w:tcW w:w="2268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7B6DD9" w:rsidRPr="00973DEA" w:rsidTr="005D4177">
        <w:trPr>
          <w:trHeight w:val="339"/>
        </w:trPr>
        <w:tc>
          <w:tcPr>
            <w:tcW w:w="43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11</w:t>
            </w:r>
          </w:p>
        </w:tc>
        <w:tc>
          <w:tcPr>
            <w:tcW w:w="4309" w:type="dxa"/>
            <w:vAlign w:val="center"/>
          </w:tcPr>
          <w:p w:rsidR="007B6DD9" w:rsidRPr="00973DEA" w:rsidRDefault="007B6DD9" w:rsidP="005D4177">
            <w:pPr>
              <w:rPr>
                <w:rFonts w:ascii="Arial" w:hAnsi="Arial" w:cs="Arial"/>
                <w:sz w:val="20"/>
                <w:szCs w:val="20"/>
              </w:rPr>
            </w:pPr>
            <w:r w:rsidRPr="00973DEA">
              <w:rPr>
                <w:rFonts w:ascii="Arial" w:hAnsi="Arial" w:cs="Arial"/>
                <w:sz w:val="20"/>
                <w:szCs w:val="20"/>
              </w:rPr>
              <w:t>Instalacja wodociągowa</w:t>
            </w:r>
          </w:p>
        </w:tc>
        <w:tc>
          <w:tcPr>
            <w:tcW w:w="2268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7B6DD9" w:rsidRPr="00973DEA" w:rsidTr="005D4177">
        <w:trPr>
          <w:trHeight w:val="339"/>
        </w:trPr>
        <w:tc>
          <w:tcPr>
            <w:tcW w:w="43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12</w:t>
            </w:r>
          </w:p>
        </w:tc>
        <w:tc>
          <w:tcPr>
            <w:tcW w:w="4309" w:type="dxa"/>
            <w:vAlign w:val="center"/>
          </w:tcPr>
          <w:p w:rsidR="007B6DD9" w:rsidRPr="00973DEA" w:rsidRDefault="007B6DD9" w:rsidP="005D4177">
            <w:pPr>
              <w:rPr>
                <w:rFonts w:ascii="Arial" w:hAnsi="Arial" w:cs="Arial"/>
                <w:sz w:val="20"/>
                <w:szCs w:val="20"/>
              </w:rPr>
            </w:pPr>
            <w:r w:rsidRPr="00973DEA">
              <w:rPr>
                <w:rFonts w:ascii="Arial" w:hAnsi="Arial" w:cs="Arial"/>
                <w:sz w:val="20"/>
                <w:szCs w:val="20"/>
              </w:rPr>
              <w:t xml:space="preserve">Instalacja </w:t>
            </w:r>
            <w:proofErr w:type="spellStart"/>
            <w:r w:rsidRPr="00973DEA">
              <w:rPr>
                <w:rFonts w:ascii="Arial" w:hAnsi="Arial" w:cs="Arial"/>
                <w:sz w:val="20"/>
                <w:szCs w:val="20"/>
              </w:rPr>
              <w:t>c.o</w:t>
            </w:r>
            <w:proofErr w:type="spellEnd"/>
            <w:r w:rsidRPr="00973D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7B6DD9" w:rsidRPr="00973DEA" w:rsidTr="005D4177">
        <w:trPr>
          <w:trHeight w:val="339"/>
        </w:trPr>
        <w:tc>
          <w:tcPr>
            <w:tcW w:w="43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13</w:t>
            </w:r>
          </w:p>
        </w:tc>
        <w:tc>
          <w:tcPr>
            <w:tcW w:w="4309" w:type="dxa"/>
            <w:vAlign w:val="center"/>
          </w:tcPr>
          <w:p w:rsidR="007B6DD9" w:rsidRPr="00973DEA" w:rsidRDefault="007B6DD9" w:rsidP="005D41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7B6DD9" w:rsidRPr="00973DEA" w:rsidTr="005D4177">
        <w:trPr>
          <w:trHeight w:val="339"/>
        </w:trPr>
        <w:tc>
          <w:tcPr>
            <w:tcW w:w="439" w:type="dxa"/>
            <w:vAlign w:val="center"/>
          </w:tcPr>
          <w:p w:rsidR="007B6DD9" w:rsidRPr="00973DEA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4309" w:type="dxa"/>
            <w:vAlign w:val="center"/>
          </w:tcPr>
          <w:p w:rsidR="007B6DD9" w:rsidRPr="00973DEA" w:rsidRDefault="007B6DD9" w:rsidP="005D4177">
            <w:pPr>
              <w:rPr>
                <w:rFonts w:ascii="Arial" w:hAnsi="Arial" w:cs="Arial"/>
                <w:sz w:val="20"/>
                <w:szCs w:val="20"/>
              </w:rPr>
            </w:pPr>
            <w:r w:rsidRPr="00973DEA">
              <w:rPr>
                <w:rFonts w:ascii="Arial" w:hAnsi="Arial" w:cs="Arial"/>
                <w:sz w:val="20"/>
                <w:szCs w:val="20"/>
              </w:rPr>
              <w:t>Przyłącze gazu</w:t>
            </w:r>
          </w:p>
        </w:tc>
        <w:tc>
          <w:tcPr>
            <w:tcW w:w="2268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7B6DD9" w:rsidRPr="00973DEA" w:rsidTr="005D4177">
        <w:trPr>
          <w:trHeight w:val="339"/>
        </w:trPr>
        <w:tc>
          <w:tcPr>
            <w:tcW w:w="439" w:type="dxa"/>
            <w:vAlign w:val="center"/>
          </w:tcPr>
          <w:p w:rsidR="00640E66" w:rsidRPr="00973DEA" w:rsidRDefault="00640E66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15</w:t>
            </w:r>
          </w:p>
        </w:tc>
        <w:tc>
          <w:tcPr>
            <w:tcW w:w="4309" w:type="dxa"/>
            <w:vAlign w:val="center"/>
          </w:tcPr>
          <w:p w:rsidR="007B6DD9" w:rsidRPr="00973DEA" w:rsidRDefault="00640E66" w:rsidP="005D4177">
            <w:pPr>
              <w:rPr>
                <w:rFonts w:ascii="Arial" w:hAnsi="Arial" w:cs="Arial"/>
                <w:sz w:val="20"/>
                <w:szCs w:val="20"/>
              </w:rPr>
            </w:pPr>
            <w:r w:rsidRPr="00973DEA">
              <w:rPr>
                <w:rFonts w:ascii="Arial" w:hAnsi="Arial" w:cs="Arial"/>
                <w:sz w:val="20"/>
                <w:szCs w:val="20"/>
              </w:rPr>
              <w:t>Wew.</w:t>
            </w:r>
            <w:r w:rsidR="007B6DD9" w:rsidRPr="00973DEA">
              <w:rPr>
                <w:rFonts w:ascii="Arial" w:hAnsi="Arial" w:cs="Arial"/>
                <w:sz w:val="20"/>
                <w:szCs w:val="20"/>
              </w:rPr>
              <w:t xml:space="preserve"> instalacja elektryczna</w:t>
            </w:r>
          </w:p>
        </w:tc>
        <w:tc>
          <w:tcPr>
            <w:tcW w:w="2268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7B6DD9" w:rsidRPr="00973DEA" w:rsidTr="005D4177">
        <w:trPr>
          <w:trHeight w:val="339"/>
        </w:trPr>
        <w:tc>
          <w:tcPr>
            <w:tcW w:w="439" w:type="dxa"/>
            <w:vAlign w:val="center"/>
          </w:tcPr>
          <w:p w:rsidR="007B6DD9" w:rsidRPr="00973DEA" w:rsidRDefault="00640E66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16</w:t>
            </w:r>
          </w:p>
        </w:tc>
        <w:tc>
          <w:tcPr>
            <w:tcW w:w="4309" w:type="dxa"/>
            <w:vAlign w:val="center"/>
          </w:tcPr>
          <w:p w:rsidR="007B6DD9" w:rsidRPr="00973DEA" w:rsidRDefault="00640E66" w:rsidP="005D4177">
            <w:pPr>
              <w:rPr>
                <w:rFonts w:ascii="Arial" w:hAnsi="Arial" w:cs="Arial"/>
                <w:sz w:val="20"/>
                <w:szCs w:val="20"/>
              </w:rPr>
            </w:pPr>
            <w:r w:rsidRPr="00973DEA">
              <w:rPr>
                <w:rFonts w:ascii="Arial" w:hAnsi="Arial" w:cs="Arial"/>
                <w:sz w:val="20"/>
                <w:szCs w:val="20"/>
              </w:rPr>
              <w:t>Przeciwwłamaniowy</w:t>
            </w:r>
            <w:r w:rsidR="007B6DD9" w:rsidRPr="00973DEA">
              <w:rPr>
                <w:rFonts w:ascii="Arial" w:hAnsi="Arial" w:cs="Arial"/>
                <w:sz w:val="20"/>
                <w:szCs w:val="20"/>
              </w:rPr>
              <w:t xml:space="preserve"> system alarmowy</w:t>
            </w:r>
          </w:p>
        </w:tc>
        <w:tc>
          <w:tcPr>
            <w:tcW w:w="2268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7B6DD9" w:rsidRPr="00973DEA" w:rsidTr="005D4177">
        <w:trPr>
          <w:trHeight w:val="339"/>
        </w:trPr>
        <w:tc>
          <w:tcPr>
            <w:tcW w:w="439" w:type="dxa"/>
            <w:vAlign w:val="center"/>
          </w:tcPr>
          <w:p w:rsidR="007B6DD9" w:rsidRPr="00973DEA" w:rsidRDefault="00640E66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17</w:t>
            </w:r>
          </w:p>
        </w:tc>
        <w:tc>
          <w:tcPr>
            <w:tcW w:w="4309" w:type="dxa"/>
            <w:vAlign w:val="center"/>
          </w:tcPr>
          <w:p w:rsidR="007B6DD9" w:rsidRPr="00973DEA" w:rsidRDefault="00640E66" w:rsidP="005D4177">
            <w:pPr>
              <w:rPr>
                <w:rFonts w:ascii="Arial" w:hAnsi="Arial" w:cs="Arial"/>
                <w:sz w:val="20"/>
                <w:szCs w:val="20"/>
              </w:rPr>
            </w:pPr>
            <w:r w:rsidRPr="00973DEA">
              <w:rPr>
                <w:rFonts w:ascii="Arial" w:hAnsi="Arial" w:cs="Arial"/>
                <w:sz w:val="20"/>
                <w:szCs w:val="20"/>
              </w:rPr>
              <w:t xml:space="preserve">Instalacja </w:t>
            </w:r>
            <w:proofErr w:type="spellStart"/>
            <w:r w:rsidRPr="00973DEA">
              <w:rPr>
                <w:rFonts w:ascii="Arial" w:hAnsi="Arial" w:cs="Arial"/>
                <w:sz w:val="20"/>
                <w:szCs w:val="20"/>
              </w:rPr>
              <w:t>p.pożarowa</w:t>
            </w:r>
            <w:proofErr w:type="spellEnd"/>
            <w:r w:rsidRPr="00973DEA">
              <w:rPr>
                <w:rFonts w:ascii="Arial" w:hAnsi="Arial" w:cs="Arial"/>
                <w:sz w:val="20"/>
                <w:szCs w:val="20"/>
              </w:rPr>
              <w:t xml:space="preserve"> alarmowa</w:t>
            </w:r>
          </w:p>
        </w:tc>
        <w:tc>
          <w:tcPr>
            <w:tcW w:w="2268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7B6DD9" w:rsidRPr="00973DEA" w:rsidRDefault="007B6DD9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640E66" w:rsidRPr="00973DEA" w:rsidTr="005D4177">
        <w:trPr>
          <w:trHeight w:val="339"/>
        </w:trPr>
        <w:tc>
          <w:tcPr>
            <w:tcW w:w="439" w:type="dxa"/>
            <w:vAlign w:val="center"/>
          </w:tcPr>
          <w:p w:rsidR="00640E66" w:rsidRPr="00973DEA" w:rsidRDefault="00640E66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18</w:t>
            </w:r>
          </w:p>
        </w:tc>
        <w:tc>
          <w:tcPr>
            <w:tcW w:w="4309" w:type="dxa"/>
            <w:vAlign w:val="center"/>
          </w:tcPr>
          <w:p w:rsidR="00640E66" w:rsidRPr="00973DEA" w:rsidRDefault="00640E66" w:rsidP="005D4177">
            <w:pPr>
              <w:rPr>
                <w:rFonts w:ascii="Arial" w:hAnsi="Arial" w:cs="Arial"/>
                <w:sz w:val="20"/>
                <w:szCs w:val="20"/>
              </w:rPr>
            </w:pPr>
            <w:r w:rsidRPr="00973DEA">
              <w:rPr>
                <w:rFonts w:ascii="Arial" w:hAnsi="Arial" w:cs="Arial"/>
                <w:sz w:val="20"/>
                <w:szCs w:val="20"/>
              </w:rPr>
              <w:t>Instalacja TV SAT</w:t>
            </w:r>
          </w:p>
        </w:tc>
        <w:tc>
          <w:tcPr>
            <w:tcW w:w="2268" w:type="dxa"/>
          </w:tcPr>
          <w:p w:rsidR="00640E66" w:rsidRPr="00973DEA" w:rsidRDefault="00640E66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640E66" w:rsidRPr="00973DEA" w:rsidRDefault="00640E66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640E66" w:rsidRPr="00973DEA" w:rsidTr="005D4177">
        <w:trPr>
          <w:trHeight w:val="339"/>
        </w:trPr>
        <w:tc>
          <w:tcPr>
            <w:tcW w:w="439" w:type="dxa"/>
            <w:vAlign w:val="center"/>
          </w:tcPr>
          <w:p w:rsidR="00640E66" w:rsidRPr="00973DEA" w:rsidRDefault="00640E66" w:rsidP="005D4177">
            <w:pPr>
              <w:pStyle w:val="NormalnyWeb"/>
              <w:spacing w:before="20" w:beforeAutospacing="0" w:after="0" w:afterAutospacing="0" w:line="288" w:lineRule="auto"/>
              <w:jc w:val="left"/>
              <w:rPr>
                <w:rFonts w:ascii="Arial" w:hAnsi="Arial" w:cs="Arial"/>
              </w:rPr>
            </w:pPr>
            <w:r w:rsidRPr="00973DEA">
              <w:rPr>
                <w:rFonts w:ascii="Arial" w:hAnsi="Arial" w:cs="Arial"/>
              </w:rPr>
              <w:t>19</w:t>
            </w:r>
          </w:p>
        </w:tc>
        <w:tc>
          <w:tcPr>
            <w:tcW w:w="4309" w:type="dxa"/>
            <w:vAlign w:val="center"/>
          </w:tcPr>
          <w:p w:rsidR="00640E66" w:rsidRPr="00973DEA" w:rsidRDefault="00640E66" w:rsidP="005D4177">
            <w:pPr>
              <w:rPr>
                <w:rFonts w:ascii="Arial" w:hAnsi="Arial" w:cs="Arial"/>
                <w:sz w:val="20"/>
                <w:szCs w:val="20"/>
              </w:rPr>
            </w:pPr>
            <w:r w:rsidRPr="00973DEA">
              <w:rPr>
                <w:rFonts w:ascii="Arial" w:hAnsi="Arial" w:cs="Arial"/>
                <w:sz w:val="20"/>
                <w:szCs w:val="20"/>
              </w:rPr>
              <w:t>Instalacja telefoniczna</w:t>
            </w:r>
          </w:p>
        </w:tc>
        <w:tc>
          <w:tcPr>
            <w:tcW w:w="2268" w:type="dxa"/>
          </w:tcPr>
          <w:p w:rsidR="00640E66" w:rsidRPr="00973DEA" w:rsidRDefault="00640E66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640E66" w:rsidRPr="00973DEA" w:rsidRDefault="00640E66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  <w:tr w:rsidR="00640E66" w:rsidRPr="00973DEA" w:rsidTr="005D4177">
        <w:trPr>
          <w:trHeight w:val="339"/>
        </w:trPr>
        <w:tc>
          <w:tcPr>
            <w:tcW w:w="4748" w:type="dxa"/>
            <w:gridSpan w:val="2"/>
            <w:vAlign w:val="center"/>
          </w:tcPr>
          <w:p w:rsidR="00640E66" w:rsidRPr="00973DEA" w:rsidRDefault="00640E66" w:rsidP="005D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DEA">
              <w:rPr>
                <w:rFonts w:ascii="Arial" w:hAnsi="Arial" w:cs="Arial"/>
                <w:sz w:val="20"/>
                <w:szCs w:val="20"/>
              </w:rPr>
              <w:t>Razem wartość</w:t>
            </w:r>
          </w:p>
        </w:tc>
        <w:tc>
          <w:tcPr>
            <w:tcW w:w="2268" w:type="dxa"/>
          </w:tcPr>
          <w:p w:rsidR="00640E66" w:rsidRPr="00973DEA" w:rsidRDefault="00640E66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640E66" w:rsidRPr="00973DEA" w:rsidRDefault="00640E66" w:rsidP="007B6DD9">
            <w:pPr>
              <w:pStyle w:val="NormalnyWeb"/>
              <w:spacing w:before="20" w:beforeAutospacing="0" w:after="0" w:afterAutospacing="0" w:line="288" w:lineRule="auto"/>
              <w:rPr>
                <w:rFonts w:ascii="Arial" w:hAnsi="Arial" w:cs="Arial"/>
              </w:rPr>
            </w:pPr>
          </w:p>
        </w:tc>
      </w:tr>
    </w:tbl>
    <w:p w:rsidR="0055508C" w:rsidRDefault="0055508C" w:rsidP="00462D79">
      <w:pPr>
        <w:spacing w:before="120"/>
        <w:jc w:val="both"/>
      </w:pPr>
      <w:r w:rsidRPr="000E411F">
        <w:t xml:space="preserve"> </w:t>
      </w:r>
    </w:p>
    <w:p w:rsidR="00A8285F" w:rsidRPr="00323BAD" w:rsidRDefault="00A8285F" w:rsidP="004C31E6">
      <w:pPr>
        <w:pStyle w:val="Akapitzlist"/>
        <w:numPr>
          <w:ilvl w:val="1"/>
          <w:numId w:val="26"/>
        </w:numPr>
        <w:spacing w:before="120"/>
        <w:jc w:val="both"/>
        <w:rPr>
          <w:sz w:val="24"/>
          <w:szCs w:val="24"/>
        </w:rPr>
      </w:pPr>
      <w:r w:rsidRPr="00323BAD">
        <w:t xml:space="preserve">Wynagrodzenie za przedmiot umowy </w:t>
      </w:r>
      <w:r w:rsidR="00E1017B">
        <w:rPr>
          <w:sz w:val="24"/>
          <w:szCs w:val="24"/>
        </w:rPr>
        <w:t>określone w ust.12.1</w:t>
      </w:r>
      <w:r w:rsidRPr="00323BAD">
        <w:rPr>
          <w:sz w:val="24"/>
          <w:szCs w:val="24"/>
        </w:rPr>
        <w:t xml:space="preserve"> obejmuje wszystkie koszty związane z wykonaniem i odbiorem kompletnego przedmiotu umowy, a w szczególności: </w:t>
      </w:r>
    </w:p>
    <w:p w:rsidR="00A8285F" w:rsidRPr="00323BAD" w:rsidRDefault="00A8285F" w:rsidP="004C31E6">
      <w:pPr>
        <w:pStyle w:val="Akapitzlist"/>
        <w:numPr>
          <w:ilvl w:val="1"/>
          <w:numId w:val="15"/>
        </w:numPr>
        <w:spacing w:before="120"/>
        <w:jc w:val="both"/>
        <w:rPr>
          <w:sz w:val="24"/>
          <w:szCs w:val="24"/>
        </w:rPr>
      </w:pPr>
      <w:r w:rsidRPr="00323BAD">
        <w:rPr>
          <w:sz w:val="24"/>
          <w:szCs w:val="24"/>
        </w:rPr>
        <w:t>roboty określone dokumentacją projektową, specyfikacją techniczną wykonania i odbioru robót, przedmiarami robót i oraz specyfikacją istotnych warunków zamówienia,</w:t>
      </w:r>
    </w:p>
    <w:p w:rsidR="00A8285F" w:rsidRPr="00327AD7" w:rsidRDefault="003B41BA" w:rsidP="004C31E6">
      <w:pPr>
        <w:pStyle w:val="Akapitzlist"/>
        <w:numPr>
          <w:ilvl w:val="1"/>
          <w:numId w:val="15"/>
        </w:numPr>
        <w:spacing w:before="120"/>
        <w:jc w:val="both"/>
        <w:rPr>
          <w:sz w:val="24"/>
          <w:szCs w:val="24"/>
        </w:rPr>
      </w:pPr>
      <w:r w:rsidRPr="00323BAD">
        <w:rPr>
          <w:sz w:val="24"/>
          <w:szCs w:val="24"/>
        </w:rPr>
        <w:t xml:space="preserve">wszystkie roboty </w:t>
      </w:r>
      <w:r w:rsidRPr="00327AD7">
        <w:rPr>
          <w:rFonts w:cs="Arial"/>
          <w:sz w:val="24"/>
          <w:szCs w:val="24"/>
        </w:rPr>
        <w:t>wynikające z zastosowanej technologii, norm i przepisów technicznych i niezbędne do wykonania przedmiotu umowy w całości.</w:t>
      </w:r>
    </w:p>
    <w:p w:rsidR="006845A4" w:rsidRPr="00323BAD" w:rsidRDefault="008A3ECF" w:rsidP="002738A9">
      <w:pPr>
        <w:pStyle w:val="Akapitzlist"/>
        <w:spacing w:before="120"/>
        <w:ind w:left="764"/>
        <w:jc w:val="both"/>
        <w:rPr>
          <w:sz w:val="24"/>
          <w:szCs w:val="24"/>
        </w:rPr>
      </w:pPr>
      <w:r w:rsidRPr="003B41BA">
        <w:rPr>
          <w:sz w:val="24"/>
          <w:szCs w:val="24"/>
        </w:rPr>
        <w:t>Wynagrodzenie za  przedmiot umowy płatne będzie fakturami przejściowymi na podstawie protokołów procentowego zaawansowania robót zawierającymi wszelkie dokumenty o których jest mowa w umowie. Protokoły te muszą być zgodne z harmonogramem rzeczowo- finansowym,</w:t>
      </w:r>
      <w:r w:rsidR="003B41BA" w:rsidRPr="003B41BA">
        <w:rPr>
          <w:sz w:val="24"/>
          <w:szCs w:val="24"/>
        </w:rPr>
        <w:t xml:space="preserve"> </w:t>
      </w:r>
      <w:r w:rsidRPr="003B41BA">
        <w:rPr>
          <w:sz w:val="24"/>
          <w:szCs w:val="24"/>
        </w:rPr>
        <w:t>stanowiącym zał. nr 1 do niniejszej umowy. Wynagrodzenie wypłacane na podstawie faktur przejściowych nie może  przekroczyć 80% poszczególnych pozycji zestawienia kosztów wynagrodzenia umownego brutto.</w:t>
      </w:r>
      <w:r w:rsidR="003B41BA" w:rsidRPr="003B41BA">
        <w:rPr>
          <w:sz w:val="24"/>
          <w:szCs w:val="24"/>
        </w:rPr>
        <w:t xml:space="preserve"> </w:t>
      </w:r>
      <w:r w:rsidR="003B41BA" w:rsidRPr="00323BAD">
        <w:rPr>
          <w:sz w:val="24"/>
          <w:szCs w:val="24"/>
        </w:rPr>
        <w:t>Pozostała część wynagrodzenia zostanie zapłacona po zakończeniu całości przedmiotu umowy, potwierdzonym protokołem odbioru końcowego.</w:t>
      </w:r>
    </w:p>
    <w:p w:rsidR="003B41BA" w:rsidRDefault="003B41BA" w:rsidP="004C31E6">
      <w:pPr>
        <w:pStyle w:val="Akapitzlist"/>
        <w:numPr>
          <w:ilvl w:val="1"/>
          <w:numId w:val="26"/>
        </w:numPr>
        <w:spacing w:before="120"/>
        <w:jc w:val="both"/>
        <w:rPr>
          <w:sz w:val="24"/>
          <w:szCs w:val="24"/>
        </w:rPr>
      </w:pPr>
      <w:r w:rsidRPr="003B41BA">
        <w:t>(</w:t>
      </w:r>
      <w:r w:rsidRPr="00327AD7">
        <w:t>zapis obowiązuje w przypadku wystąpienia podwykonawców</w:t>
      </w:r>
      <w:r w:rsidRPr="003B41BA">
        <w:rPr>
          <w:sz w:val="24"/>
          <w:szCs w:val="24"/>
        </w:rPr>
        <w:t xml:space="preserve">) Wykonawca zobowiązuje się do składania Zamawiającemu,  w terminie do 14 dni od wystawienia każdej z faktur, pisemnego potwierdzenia przez podwykonawcę, którego wierzytelność jest częścią składową wystawionej faktury VAT, o otrzymaniu przez tego podwykonawcę zapłaty w całości i w terminie. Potwierdzenie musi zawierać zakres robót i zestawienie kwot, które były należne podwykonawcy z tej faktury. W przypadku niedostarczenia przez Wykonawcę powyższego potwierdzenia Zamawiający zatrzyma z faktury częściowej i ostatecznej Wykonawcy kwoty w wysokości równej wynagrodzeniu należnemu podwykonawcy, do czasu otrzymania tego potwierdzenia. Zatrzymanie, o którym mowa powyżej nie zwalnia </w:t>
      </w:r>
      <w:r w:rsidRPr="003B41BA">
        <w:rPr>
          <w:bCs/>
          <w:sz w:val="24"/>
          <w:szCs w:val="24"/>
        </w:rPr>
        <w:t xml:space="preserve">Wykonawcy </w:t>
      </w:r>
      <w:r w:rsidRPr="003B41BA">
        <w:rPr>
          <w:sz w:val="24"/>
          <w:szCs w:val="24"/>
        </w:rPr>
        <w:t xml:space="preserve">z obowiązku dokonania zapłaty na rzecz podwykonawcy. Z tego powodu również nie przysługuje </w:t>
      </w:r>
      <w:r w:rsidRPr="003B41BA">
        <w:rPr>
          <w:bCs/>
          <w:sz w:val="24"/>
          <w:szCs w:val="24"/>
        </w:rPr>
        <w:t>Wykonawcy</w:t>
      </w:r>
      <w:r w:rsidRPr="003B41BA">
        <w:rPr>
          <w:sz w:val="24"/>
          <w:szCs w:val="24"/>
        </w:rPr>
        <w:t xml:space="preserve"> prawo do przedłużenia terminu wykonania przedmiotu umowy. Od zatrzymanej kwoty odsetki nie przysługują. Do zatrudnienia podwykonawców przez Wykonawcę stosuje się w</w:t>
      </w:r>
      <w:r>
        <w:rPr>
          <w:sz w:val="24"/>
          <w:szCs w:val="24"/>
        </w:rPr>
        <w:t xml:space="preserve"> szczególności art. 647</w:t>
      </w:r>
      <w:r w:rsidR="00E1017B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K.C.</w:t>
      </w:r>
    </w:p>
    <w:p w:rsidR="00800EB4" w:rsidRPr="00323BAD" w:rsidRDefault="00800EB4" w:rsidP="004C31E6">
      <w:pPr>
        <w:pStyle w:val="Akapitzlist"/>
        <w:numPr>
          <w:ilvl w:val="1"/>
          <w:numId w:val="26"/>
        </w:numPr>
        <w:spacing w:before="120"/>
        <w:jc w:val="both"/>
        <w:rPr>
          <w:sz w:val="24"/>
          <w:szCs w:val="24"/>
        </w:rPr>
      </w:pPr>
      <w:r w:rsidRPr="00323BAD">
        <w:rPr>
          <w:sz w:val="24"/>
          <w:szCs w:val="24"/>
        </w:rPr>
        <w:t>Wynagrodzenie będzie płatne na podstawie faktury  na rachunek bankowy wskazany przez Wykonawcę w te</w:t>
      </w:r>
      <w:r w:rsidR="00865910">
        <w:rPr>
          <w:sz w:val="24"/>
          <w:szCs w:val="24"/>
        </w:rPr>
        <w:t xml:space="preserve">rminie 30 dni od dnia przelewu środków z dotacji na rachunek </w:t>
      </w:r>
      <w:r w:rsidR="00CE15C2">
        <w:rPr>
          <w:sz w:val="24"/>
          <w:szCs w:val="24"/>
        </w:rPr>
        <w:t xml:space="preserve">bankowy </w:t>
      </w:r>
      <w:r w:rsidRPr="00323BAD">
        <w:rPr>
          <w:sz w:val="24"/>
          <w:szCs w:val="24"/>
        </w:rPr>
        <w:t xml:space="preserve">Zamawiającego. Za dzień zapłaty strony uznają dzień złożenia dyspozycji </w:t>
      </w:r>
      <w:r w:rsidRPr="00323BAD">
        <w:rPr>
          <w:sz w:val="24"/>
          <w:szCs w:val="24"/>
        </w:rPr>
        <w:lastRenderedPageBreak/>
        <w:t>przelewu przez Zamawiającego. Błędnie wystawiona faktura powoduje naliczanie kolejnego 30 dniowego terminu płatności od momentu otrzymania poprawionej faktury VAT.</w:t>
      </w:r>
    </w:p>
    <w:p w:rsidR="003B41BA" w:rsidRPr="003B41BA" w:rsidRDefault="003B41BA" w:rsidP="003B41BA">
      <w:pPr>
        <w:pStyle w:val="Akapitzlist"/>
        <w:spacing w:before="120"/>
        <w:ind w:left="764"/>
        <w:jc w:val="both"/>
        <w:rPr>
          <w:sz w:val="24"/>
          <w:szCs w:val="24"/>
        </w:rPr>
      </w:pPr>
    </w:p>
    <w:p w:rsidR="0055508C" w:rsidRPr="00800EB4" w:rsidRDefault="003B41BA" w:rsidP="004C31E6">
      <w:pPr>
        <w:pStyle w:val="Akapitzlist"/>
        <w:numPr>
          <w:ilvl w:val="1"/>
          <w:numId w:val="26"/>
        </w:numPr>
        <w:tabs>
          <w:tab w:val="right" w:leader="dot" w:pos="9637"/>
        </w:tabs>
        <w:spacing w:after="120"/>
        <w:ind w:left="567" w:hanging="567"/>
        <w:jc w:val="both"/>
        <w:rPr>
          <w:sz w:val="24"/>
          <w:szCs w:val="24"/>
        </w:rPr>
      </w:pPr>
      <w:r>
        <w:t xml:space="preserve"> </w:t>
      </w:r>
      <w:r w:rsidR="000E411F" w:rsidRPr="00800EB4">
        <w:t xml:space="preserve"> </w:t>
      </w:r>
      <w:r w:rsidR="006845A4" w:rsidRPr="00800EB4">
        <w:rPr>
          <w:sz w:val="24"/>
          <w:szCs w:val="24"/>
        </w:rPr>
        <w:t>Podstawą do wystawienia faktur</w:t>
      </w:r>
      <w:r w:rsidR="0055508C" w:rsidRPr="00800EB4">
        <w:rPr>
          <w:sz w:val="24"/>
          <w:szCs w:val="24"/>
        </w:rPr>
        <w:t xml:space="preserve"> VAT jest protokół </w:t>
      </w:r>
      <w:r w:rsidR="0055508C" w:rsidRPr="00323BAD">
        <w:rPr>
          <w:sz w:val="24"/>
          <w:szCs w:val="24"/>
        </w:rPr>
        <w:t>odbioru</w:t>
      </w:r>
      <w:r w:rsidR="006845A4" w:rsidRPr="00323BAD">
        <w:rPr>
          <w:sz w:val="24"/>
          <w:szCs w:val="24"/>
        </w:rPr>
        <w:t xml:space="preserve"> robót </w:t>
      </w:r>
      <w:r w:rsidR="00800EB4" w:rsidRPr="00323BAD">
        <w:rPr>
          <w:sz w:val="24"/>
          <w:szCs w:val="24"/>
        </w:rPr>
        <w:t>częściowych</w:t>
      </w:r>
      <w:r w:rsidR="006845A4" w:rsidRPr="00800EB4">
        <w:rPr>
          <w:sz w:val="24"/>
          <w:szCs w:val="24"/>
        </w:rPr>
        <w:t xml:space="preserve"> , i odbioru  końcowego,</w:t>
      </w:r>
      <w:r w:rsidR="00800EB4">
        <w:rPr>
          <w:sz w:val="24"/>
          <w:szCs w:val="24"/>
        </w:rPr>
        <w:t xml:space="preserve"> </w:t>
      </w:r>
      <w:r w:rsidR="006845A4" w:rsidRPr="00800EB4">
        <w:rPr>
          <w:sz w:val="24"/>
          <w:szCs w:val="24"/>
        </w:rPr>
        <w:t>(całościowego) bezusterkowego,</w:t>
      </w:r>
      <w:r w:rsidR="0055508C" w:rsidRPr="00800EB4">
        <w:rPr>
          <w:sz w:val="24"/>
          <w:szCs w:val="24"/>
        </w:rPr>
        <w:t xml:space="preserve"> lub spisany po usunięciu wad stwierdzonych przy odbiorze, podpisan</w:t>
      </w:r>
      <w:r w:rsidR="00800EB4">
        <w:rPr>
          <w:sz w:val="24"/>
          <w:szCs w:val="24"/>
        </w:rPr>
        <w:t>e</w:t>
      </w:r>
      <w:r w:rsidR="0055508C" w:rsidRPr="00800EB4">
        <w:rPr>
          <w:sz w:val="24"/>
          <w:szCs w:val="24"/>
        </w:rPr>
        <w:t xml:space="preserve"> przez inspektora nadzoru</w:t>
      </w:r>
      <w:r w:rsidR="00B5612F" w:rsidRPr="00800EB4">
        <w:rPr>
          <w:sz w:val="24"/>
          <w:szCs w:val="24"/>
        </w:rPr>
        <w:t>.</w:t>
      </w:r>
    </w:p>
    <w:p w:rsidR="00C06E90" w:rsidRPr="00E749A0" w:rsidRDefault="0055508C" w:rsidP="00E749A0">
      <w:pPr>
        <w:pStyle w:val="Tekstpodstawowy2"/>
        <w:numPr>
          <w:ilvl w:val="1"/>
          <w:numId w:val="27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B5612F">
        <w:rPr>
          <w:rFonts w:asciiTheme="minorHAnsi" w:hAnsiTheme="minorHAnsi"/>
          <w:color w:val="auto"/>
        </w:rPr>
        <w:t>Wykonawca nie może bez pisemnej zgody Zamawiającego przelać wierzytelności na rzecz osób trzecich ani dokonać innych cesji związanych z realizacją niniejszej umowy.</w:t>
      </w:r>
    </w:p>
    <w:p w:rsidR="0055508C" w:rsidRPr="00B5612F" w:rsidRDefault="00E749A0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ARTYKUŁ 13</w:t>
      </w:r>
    </w:p>
    <w:p w:rsidR="0055508C" w:rsidRPr="00B5612F" w:rsidRDefault="0055508C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ODSTĄPIENIE</w:t>
      </w:r>
    </w:p>
    <w:p w:rsidR="0055508C" w:rsidRPr="00E1017B" w:rsidRDefault="0055508C" w:rsidP="00E1017B">
      <w:pPr>
        <w:pStyle w:val="Akapitzlist"/>
        <w:numPr>
          <w:ilvl w:val="1"/>
          <w:numId w:val="37"/>
        </w:numPr>
        <w:spacing w:before="240"/>
        <w:jc w:val="both"/>
      </w:pPr>
      <w:r w:rsidRPr="00E1017B">
        <w:t xml:space="preserve">Prawo </w:t>
      </w:r>
      <w:r w:rsidR="00AE279B" w:rsidRPr="00E1017B">
        <w:t xml:space="preserve">Zamawiającego </w:t>
      </w:r>
      <w:r w:rsidRPr="00E1017B">
        <w:t>do odstąpienia od umowy</w:t>
      </w:r>
    </w:p>
    <w:p w:rsidR="0055508C" w:rsidRPr="00E1017B" w:rsidRDefault="00E1017B" w:rsidP="00E1017B">
      <w:pPr>
        <w:spacing w:before="120"/>
        <w:ind w:left="420"/>
        <w:jc w:val="both"/>
        <w:rPr>
          <w:rFonts w:asciiTheme="minorHAnsi" w:hAnsiTheme="minorHAnsi"/>
        </w:rPr>
      </w:pPr>
      <w:r w:rsidRPr="00E1017B">
        <w:rPr>
          <w:rFonts w:asciiTheme="minorHAnsi" w:hAnsiTheme="minorHAnsi"/>
        </w:rPr>
        <w:t>13.1</w:t>
      </w:r>
      <w:r w:rsidR="00E749A0" w:rsidRPr="00E1017B">
        <w:rPr>
          <w:rFonts w:asciiTheme="minorHAnsi" w:hAnsiTheme="minorHAnsi"/>
        </w:rPr>
        <w:t>.1</w:t>
      </w:r>
      <w:r w:rsidR="00327AD7" w:rsidRPr="00E1017B">
        <w:rPr>
          <w:rFonts w:asciiTheme="minorHAnsi" w:hAnsiTheme="minorHAnsi"/>
        </w:rPr>
        <w:t xml:space="preserve"> </w:t>
      </w:r>
      <w:r w:rsidR="00AE279B" w:rsidRPr="00E1017B">
        <w:rPr>
          <w:rFonts w:asciiTheme="minorHAnsi" w:hAnsiTheme="minorHAnsi"/>
        </w:rPr>
        <w:t xml:space="preserve">Zamawiającemu </w:t>
      </w:r>
      <w:r w:rsidR="0055508C" w:rsidRPr="00E1017B">
        <w:rPr>
          <w:rFonts w:asciiTheme="minorHAnsi" w:hAnsiTheme="minorHAnsi"/>
        </w:rPr>
        <w:t xml:space="preserve"> przysługuje prawo odstąpienia od umowy lub jej części:</w:t>
      </w:r>
    </w:p>
    <w:p w:rsidR="0055508C" w:rsidRPr="00B5612F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 razie wystąpienia istotnej zmiany okoliczności powodującej, że wykonanie umowy nie leży w interesie publicznym, czego nie można było przewidzieć w chwili zawarcia umowy,</w:t>
      </w:r>
    </w:p>
    <w:p w:rsidR="0055508C" w:rsidRPr="00B5612F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jeżeli zostanie ogłoszona upadłość lub rozwiązanie firmy Wykonawcy,</w:t>
      </w:r>
    </w:p>
    <w:p w:rsidR="0055508C" w:rsidRPr="00B5612F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jeżeli zostanie wydany nakaz zajęcia majątku Wykonawcy,</w:t>
      </w:r>
    </w:p>
    <w:p w:rsidR="0055508C" w:rsidRPr="008F09A1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8F09A1">
        <w:rPr>
          <w:rFonts w:asciiTheme="minorHAnsi" w:hAnsiTheme="minorHAnsi"/>
        </w:rPr>
        <w:t>Wykonawca nie rozpoczął robót</w:t>
      </w:r>
      <w:r w:rsidR="002738A9" w:rsidRPr="008F09A1">
        <w:rPr>
          <w:rFonts w:asciiTheme="minorHAnsi" w:hAnsiTheme="minorHAnsi"/>
        </w:rPr>
        <w:t xml:space="preserve"> </w:t>
      </w:r>
      <w:r w:rsidR="005D4177" w:rsidRPr="008F09A1">
        <w:rPr>
          <w:rFonts w:asciiTheme="minorHAnsi" w:hAnsiTheme="minorHAnsi"/>
        </w:rPr>
        <w:t xml:space="preserve">lub zaniechał ich realizacji tj. w sposób nieprzerwany nie realizuje umowy przez okres 5 dni, co w ocenie Zamawiającego nie gwarantuje dotrzymania umownego terminu wykonania robót . Stwierdzenie takiego opóźnienia zostanie dokonane na piśmie przez inspektora nadzoru. </w:t>
      </w:r>
    </w:p>
    <w:p w:rsidR="005D4177" w:rsidRPr="008F09A1" w:rsidRDefault="005D4177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8F09A1">
        <w:rPr>
          <w:rFonts w:asciiTheme="minorHAnsi" w:hAnsiTheme="minorHAnsi"/>
        </w:rPr>
        <w:t>Stwierdzone w trakcie odbioru wady nie kwalifikują się do usunięcia i uniemożliwiają użytkowanie obiektu zgodnie z przeznaczeniem,</w:t>
      </w:r>
    </w:p>
    <w:p w:rsidR="005D4177" w:rsidRPr="008F09A1" w:rsidRDefault="00327AD7" w:rsidP="008F09A1">
      <w:pPr>
        <w:numPr>
          <w:ilvl w:val="0"/>
          <w:numId w:val="2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8F09A1">
        <w:rPr>
          <w:rFonts w:asciiTheme="minorHAnsi" w:hAnsiTheme="minorHAnsi"/>
        </w:rPr>
        <w:t>Wykonawca narusza przepisy</w:t>
      </w:r>
      <w:r w:rsidR="005D4177" w:rsidRPr="008F09A1">
        <w:rPr>
          <w:rFonts w:asciiTheme="minorHAnsi" w:hAnsiTheme="minorHAnsi"/>
        </w:rPr>
        <w:t xml:space="preserve"> bhp lub p.</w:t>
      </w:r>
      <w:r w:rsidR="008F09A1">
        <w:rPr>
          <w:rFonts w:asciiTheme="minorHAnsi" w:hAnsiTheme="minorHAnsi"/>
        </w:rPr>
        <w:t xml:space="preserve"> </w:t>
      </w:r>
      <w:proofErr w:type="spellStart"/>
      <w:r w:rsidR="005D4177" w:rsidRPr="008F09A1">
        <w:rPr>
          <w:rFonts w:asciiTheme="minorHAnsi" w:hAnsiTheme="minorHAnsi"/>
        </w:rPr>
        <w:t>poż</w:t>
      </w:r>
      <w:proofErr w:type="spellEnd"/>
      <w:r w:rsidR="005D4177" w:rsidRPr="008F09A1">
        <w:rPr>
          <w:rFonts w:asciiTheme="minorHAnsi" w:hAnsiTheme="minorHAnsi"/>
        </w:rPr>
        <w:t>. pomimo pisemnych uwag i wniosków inspektora nadzoru,</w:t>
      </w:r>
    </w:p>
    <w:p w:rsidR="005D4177" w:rsidRPr="008F09A1" w:rsidRDefault="005D4177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8F09A1">
        <w:rPr>
          <w:rFonts w:asciiTheme="minorHAnsi" w:hAnsiTheme="minorHAnsi"/>
        </w:rPr>
        <w:t>Wykonawca w sposób nieuprawniony korzysta z podwykonawców</w:t>
      </w:r>
      <w:r w:rsidR="007808E4" w:rsidRPr="008F09A1">
        <w:rPr>
          <w:rFonts w:asciiTheme="minorHAnsi" w:hAnsiTheme="minorHAnsi"/>
        </w:rPr>
        <w:t xml:space="preserve"> innych niż wymienieni w umowie.</w:t>
      </w:r>
    </w:p>
    <w:p w:rsidR="0055508C" w:rsidRPr="00E1017B" w:rsidRDefault="0055508C" w:rsidP="00E749A0">
      <w:pPr>
        <w:pStyle w:val="Akapitzlist"/>
        <w:numPr>
          <w:ilvl w:val="2"/>
          <w:numId w:val="33"/>
        </w:numPr>
        <w:spacing w:before="120"/>
        <w:jc w:val="both"/>
        <w:rPr>
          <w:sz w:val="24"/>
          <w:szCs w:val="24"/>
        </w:rPr>
      </w:pPr>
      <w:r w:rsidRPr="00E1017B">
        <w:rPr>
          <w:sz w:val="24"/>
          <w:szCs w:val="24"/>
        </w:rPr>
        <w:t>W przypadku odstąpienia od umowy Wykonawcę obciążają następujące obowiązki szczegółowe:</w:t>
      </w:r>
    </w:p>
    <w:p w:rsidR="0055508C" w:rsidRPr="00B5612F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 terminie 7 dni od daty odstąpienia od umowy Wykonawca przy udziale Inwestora (inspektora nadzoru) sporządzi szczegółowy protokół inwentaryzacji robót wg stanu na dzień odstąpienia,</w:t>
      </w:r>
    </w:p>
    <w:p w:rsidR="0055508C" w:rsidRPr="00B5612F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zabezpieczy przerwane roboty w zakresie obustronnie uzgodnionym na koszt strony, która odstąpiła do umowy,</w:t>
      </w:r>
      <w:r w:rsidR="008F09A1">
        <w:rPr>
          <w:rFonts w:asciiTheme="minorHAnsi" w:hAnsiTheme="minorHAnsi"/>
        </w:rPr>
        <w:t xml:space="preserve"> z wyłączeniem odstąpienia przez Zamawiającego z winy Wykonawcy.</w:t>
      </w:r>
    </w:p>
    <w:p w:rsidR="0055508C" w:rsidRPr="00B5612F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lastRenderedPageBreak/>
        <w:t>Wykonawca sporządzi wykaz materiałów, które mogą być wykorzystane przez wykonawcę do realizacji innych robót, nie objętych umową, jeżeli odstąpienie od umowy nastąpiło z przyczyn nie zależnych od niego,</w:t>
      </w:r>
    </w:p>
    <w:p w:rsidR="0055508C" w:rsidRPr="00B5612F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Wykonawca zgłosi do dokonania przez </w:t>
      </w:r>
      <w:r w:rsidR="00114695">
        <w:rPr>
          <w:rFonts w:asciiTheme="minorHAnsi" w:hAnsiTheme="minorHAnsi"/>
        </w:rPr>
        <w:t>Zamawiającego</w:t>
      </w:r>
      <w:r w:rsidRPr="00B5612F">
        <w:rPr>
          <w:rFonts w:asciiTheme="minorHAnsi" w:hAnsiTheme="minorHAnsi"/>
        </w:rPr>
        <w:t xml:space="preserve"> odbi</w:t>
      </w:r>
      <w:r w:rsidR="00114695">
        <w:rPr>
          <w:rFonts w:asciiTheme="minorHAnsi" w:hAnsiTheme="minorHAnsi"/>
        </w:rPr>
        <w:t>oru</w:t>
      </w:r>
      <w:r w:rsidRPr="00B5612F">
        <w:rPr>
          <w:rFonts w:asciiTheme="minorHAnsi" w:hAnsiTheme="minorHAnsi"/>
        </w:rPr>
        <w:t xml:space="preserve"> robót przerwanych oraz robót zabezpieczających, jeżeli odstąpienie od umowy nastąpiło z przyczyn, za które Wykonawca nie odpowiada,</w:t>
      </w:r>
    </w:p>
    <w:p w:rsidR="0055508C" w:rsidRPr="00B5612F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niezwłocznie a najpóźniej w terminie 30 dni Wykonawca usunie z terenu budowy urządzenia zaplecza budowy.</w:t>
      </w:r>
    </w:p>
    <w:p w:rsidR="0055508C" w:rsidRPr="00E1017B" w:rsidRDefault="0055508C" w:rsidP="00E749A0">
      <w:pPr>
        <w:pStyle w:val="Akapitzlist"/>
        <w:numPr>
          <w:ilvl w:val="1"/>
          <w:numId w:val="33"/>
        </w:numPr>
        <w:tabs>
          <w:tab w:val="num" w:pos="1440"/>
        </w:tabs>
        <w:spacing w:before="240"/>
        <w:jc w:val="both"/>
        <w:rPr>
          <w:sz w:val="24"/>
          <w:szCs w:val="24"/>
        </w:rPr>
      </w:pPr>
      <w:r w:rsidRPr="00E1017B">
        <w:rPr>
          <w:sz w:val="24"/>
          <w:szCs w:val="24"/>
        </w:rPr>
        <w:t>Inne przypadki odstąpienia od umowy</w:t>
      </w:r>
    </w:p>
    <w:p w:rsidR="0055508C" w:rsidRPr="00B5612F" w:rsidRDefault="0055508C" w:rsidP="00E749A0">
      <w:pPr>
        <w:pStyle w:val="ust"/>
        <w:numPr>
          <w:ilvl w:val="2"/>
          <w:numId w:val="34"/>
        </w:num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Poza ok</w:t>
      </w:r>
      <w:r w:rsidR="00E749A0">
        <w:rPr>
          <w:rFonts w:asciiTheme="minorHAnsi" w:hAnsiTheme="minorHAnsi"/>
        </w:rPr>
        <w:t>olicznościami określonymi w 13</w:t>
      </w:r>
      <w:r w:rsidR="00AF2EFB">
        <w:rPr>
          <w:rFonts w:asciiTheme="minorHAnsi" w:hAnsiTheme="minorHAnsi"/>
        </w:rPr>
        <w:t xml:space="preserve">.1.1. </w:t>
      </w:r>
      <w:r w:rsidRPr="00B5612F">
        <w:rPr>
          <w:rFonts w:asciiTheme="minorHAnsi" w:hAnsiTheme="minorHAnsi"/>
        </w:rPr>
        <w:t xml:space="preserve"> Inwestor lub Wykonawca może odstąpić od realizacji Umowy, jeżeli druga strona narusza w sposób podstawowy postanowienia Umowy powodując utratę jego zasadniczych korzyści wynikających z Umowy. </w:t>
      </w:r>
    </w:p>
    <w:p w:rsidR="0055508C" w:rsidRPr="00B5612F" w:rsidRDefault="0055508C" w:rsidP="00E749A0">
      <w:pPr>
        <w:pStyle w:val="ust"/>
        <w:numPr>
          <w:ilvl w:val="2"/>
          <w:numId w:val="34"/>
        </w:num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55508C" w:rsidRPr="00B5612F" w:rsidRDefault="0055508C" w:rsidP="00E749A0">
      <w:pPr>
        <w:pStyle w:val="ust"/>
        <w:numPr>
          <w:ilvl w:val="2"/>
          <w:numId w:val="34"/>
        </w:num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</w:t>
      </w:r>
      <w:r w:rsidR="007C045C">
        <w:rPr>
          <w:rFonts w:asciiTheme="minorHAnsi" w:hAnsiTheme="minorHAnsi"/>
        </w:rPr>
        <w:t xml:space="preserve"> przypadku, o którym mowa w 13</w:t>
      </w:r>
      <w:r w:rsidR="00AF2EFB">
        <w:rPr>
          <w:rFonts w:asciiTheme="minorHAnsi" w:hAnsiTheme="minorHAnsi"/>
        </w:rPr>
        <w:t>.2</w:t>
      </w:r>
      <w:r w:rsidRPr="00B5612F">
        <w:rPr>
          <w:rFonts w:asciiTheme="minorHAnsi" w:hAnsiTheme="minorHAnsi"/>
        </w:rPr>
        <w:t xml:space="preserve">.2, wykonawca może żądać wyłącznie wynagrodzenia należnego z tytułu wykonania części umowy. </w:t>
      </w:r>
    </w:p>
    <w:p w:rsidR="0055508C" w:rsidRPr="00B5612F" w:rsidRDefault="0055508C" w:rsidP="00E749A0">
      <w:pPr>
        <w:numPr>
          <w:ilvl w:val="1"/>
          <w:numId w:val="34"/>
        </w:numPr>
        <w:spacing w:before="240" w:line="276" w:lineRule="auto"/>
        <w:ind w:left="573" w:hanging="57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Forma odstąpienia</w:t>
      </w:r>
    </w:p>
    <w:p w:rsidR="0055508C" w:rsidRPr="00B5612F" w:rsidRDefault="0055508C" w:rsidP="00B5612F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Odstąpienie od umowy powinno nastąpić w formie pisemnej pod rygorem nieważności takiego oświadczenia i powinno zawierać uzasadnienie.</w:t>
      </w:r>
    </w:p>
    <w:p w:rsidR="0055508C" w:rsidRPr="008F09A1" w:rsidRDefault="007808E4" w:rsidP="00E749A0">
      <w:pPr>
        <w:pStyle w:val="Tekstpodstawowy2"/>
        <w:numPr>
          <w:ilvl w:val="1"/>
          <w:numId w:val="34"/>
        </w:numPr>
        <w:spacing w:line="276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Odstąpienie od umowy i jej rozwiązanie </w:t>
      </w:r>
      <w:r w:rsidRPr="008F09A1">
        <w:rPr>
          <w:rFonts w:asciiTheme="minorHAnsi" w:hAnsiTheme="minorHAnsi"/>
          <w:color w:val="auto"/>
        </w:rPr>
        <w:t xml:space="preserve">z </w:t>
      </w:r>
      <w:r w:rsidRPr="008F09A1">
        <w:rPr>
          <w:rFonts w:asciiTheme="minorHAnsi" w:hAnsiTheme="minorHAnsi" w:cs="Arial"/>
          <w:color w:val="auto"/>
        </w:rPr>
        <w:t xml:space="preserve"> przyczyn leżących po stronie </w:t>
      </w:r>
      <w:r w:rsidRPr="008F09A1">
        <w:rPr>
          <w:rFonts w:asciiTheme="minorHAnsi" w:hAnsiTheme="minorHAnsi" w:cs="Arial"/>
          <w:b/>
          <w:color w:val="auto"/>
        </w:rPr>
        <w:t>Wykonawcy</w:t>
      </w:r>
      <w:r w:rsidRPr="008F09A1">
        <w:rPr>
          <w:rFonts w:asciiTheme="minorHAnsi" w:hAnsiTheme="minorHAnsi" w:cs="Arial"/>
          <w:color w:val="auto"/>
        </w:rPr>
        <w:t xml:space="preserve"> następuje z chwilą pisemnego zawiadomienia </w:t>
      </w:r>
      <w:r w:rsidRPr="008F09A1">
        <w:rPr>
          <w:rFonts w:asciiTheme="minorHAnsi" w:hAnsiTheme="minorHAnsi" w:cs="Arial"/>
          <w:b/>
          <w:color w:val="auto"/>
        </w:rPr>
        <w:t xml:space="preserve">Wykonawcy </w:t>
      </w:r>
      <w:r w:rsidRPr="008F09A1">
        <w:rPr>
          <w:rFonts w:asciiTheme="minorHAnsi" w:hAnsiTheme="minorHAnsi" w:cs="Arial"/>
          <w:color w:val="auto"/>
        </w:rPr>
        <w:t>o przyczynie odstąpienia od umowy lub jej rozwiązania. W takim przypadku:</w:t>
      </w:r>
    </w:p>
    <w:p w:rsidR="007808E4" w:rsidRPr="008F09A1" w:rsidRDefault="007808E4" w:rsidP="004C31E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8F09A1">
        <w:rPr>
          <w:rFonts w:asciiTheme="minorHAnsi" w:hAnsiTheme="minorHAnsi"/>
          <w:color w:val="auto"/>
        </w:rPr>
        <w:t xml:space="preserve">zapłata za wykonane prace zostanie wstrzymana </w:t>
      </w:r>
      <w:r w:rsidRPr="008F09A1">
        <w:rPr>
          <w:rFonts w:asciiTheme="minorHAnsi" w:hAnsiTheme="minorHAnsi" w:cs="Arial"/>
          <w:color w:val="auto"/>
        </w:rPr>
        <w:t xml:space="preserve">do czasu wykonania robót przez innego </w:t>
      </w:r>
      <w:r w:rsidRPr="008F09A1">
        <w:rPr>
          <w:rFonts w:asciiTheme="minorHAnsi" w:hAnsiTheme="minorHAnsi" w:cs="Arial"/>
          <w:b/>
          <w:color w:val="auto"/>
        </w:rPr>
        <w:t xml:space="preserve">Wykonawcę </w:t>
      </w:r>
      <w:r w:rsidRPr="008F09A1">
        <w:rPr>
          <w:rFonts w:asciiTheme="minorHAnsi" w:hAnsiTheme="minorHAnsi" w:cs="Arial"/>
          <w:color w:val="auto"/>
        </w:rPr>
        <w:t>i zostanie uregulowana nie wcześniej niż po odbiorze końcowym  robót od innego Wykonawcy,</w:t>
      </w:r>
    </w:p>
    <w:p w:rsidR="007808E4" w:rsidRPr="008F09A1" w:rsidRDefault="007808E4" w:rsidP="004C31E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8F09A1">
        <w:rPr>
          <w:rFonts w:asciiTheme="minorHAnsi" w:hAnsiTheme="minorHAnsi"/>
          <w:color w:val="auto"/>
        </w:rPr>
        <w:t xml:space="preserve">kosztami wykonania robót przez innego wykonawcę </w:t>
      </w:r>
      <w:r w:rsidRPr="008F09A1">
        <w:rPr>
          <w:rFonts w:asciiTheme="minorHAnsi" w:hAnsiTheme="minorHAnsi"/>
          <w:b/>
          <w:bCs/>
          <w:color w:val="auto"/>
        </w:rPr>
        <w:t>Zamawiający</w:t>
      </w:r>
      <w:r w:rsidRPr="008F09A1">
        <w:rPr>
          <w:rFonts w:asciiTheme="minorHAnsi" w:hAnsiTheme="minorHAnsi"/>
          <w:color w:val="auto"/>
        </w:rPr>
        <w:t xml:space="preserve"> obciąży </w:t>
      </w:r>
      <w:r w:rsidRPr="008F09A1">
        <w:rPr>
          <w:rFonts w:asciiTheme="minorHAnsi" w:hAnsiTheme="minorHAnsi"/>
          <w:b/>
          <w:bCs/>
          <w:color w:val="auto"/>
        </w:rPr>
        <w:t>Wykonawcę</w:t>
      </w:r>
      <w:r w:rsidRPr="008F09A1">
        <w:rPr>
          <w:rFonts w:asciiTheme="minorHAnsi" w:hAnsiTheme="minorHAnsi"/>
          <w:color w:val="auto"/>
        </w:rPr>
        <w:t xml:space="preserve"> z wynagrodz</w:t>
      </w:r>
      <w:r w:rsidR="00E1017B">
        <w:rPr>
          <w:rFonts w:asciiTheme="minorHAnsi" w:hAnsiTheme="minorHAnsi"/>
          <w:color w:val="auto"/>
        </w:rPr>
        <w:t>enia , którym mowa w artykule 12 pkt.1</w:t>
      </w:r>
      <w:r w:rsidRPr="008F09A1">
        <w:rPr>
          <w:rFonts w:asciiTheme="minorHAnsi" w:hAnsiTheme="minorHAnsi"/>
          <w:color w:val="auto"/>
        </w:rPr>
        <w:t>,</w:t>
      </w:r>
    </w:p>
    <w:p w:rsidR="007808E4" w:rsidRPr="008F09A1" w:rsidRDefault="007808E4" w:rsidP="004C31E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8F09A1">
        <w:rPr>
          <w:rFonts w:asciiTheme="minorHAnsi" w:hAnsiTheme="minorHAnsi"/>
          <w:color w:val="auto"/>
        </w:rPr>
        <w:t xml:space="preserve">w przypadku stwierdzenia robót </w:t>
      </w:r>
      <w:r w:rsidRPr="008F09A1">
        <w:rPr>
          <w:rFonts w:asciiTheme="minorHAnsi" w:hAnsiTheme="minorHAnsi" w:cs="Arial"/>
          <w:color w:val="auto"/>
        </w:rPr>
        <w:t xml:space="preserve">wadliwie wykonanych, kosztami ich wykonania zastępczego obciążony zostanie </w:t>
      </w:r>
      <w:r w:rsidRPr="008F09A1">
        <w:rPr>
          <w:rFonts w:asciiTheme="minorHAnsi" w:hAnsiTheme="minorHAnsi" w:cs="Arial"/>
          <w:b/>
          <w:color w:val="auto"/>
        </w:rPr>
        <w:t>Wykonawca</w:t>
      </w:r>
      <w:r w:rsidRPr="008F09A1">
        <w:rPr>
          <w:rFonts w:asciiTheme="minorHAnsi" w:hAnsiTheme="minorHAnsi" w:cs="Arial"/>
          <w:color w:val="auto"/>
        </w:rPr>
        <w:t>, z którym rozwiązano umowę, przy wykorzystaniu również zabezpieczenia należytego wykonania umowy.</w:t>
      </w:r>
    </w:p>
    <w:p w:rsidR="00B5612F" w:rsidRPr="00B5612F" w:rsidRDefault="00FA589A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ARTYKUŁ 14</w:t>
      </w:r>
    </w:p>
    <w:p w:rsidR="00B5612F" w:rsidRPr="00B5612F" w:rsidRDefault="00B5612F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POSTANOWIENIA DODATKOWE I KOŃCOWE</w:t>
      </w:r>
    </w:p>
    <w:p w:rsidR="00B5612F" w:rsidRPr="00B5612F" w:rsidRDefault="00B5612F" w:rsidP="00B5612F">
      <w:pPr>
        <w:spacing w:before="120" w:line="276" w:lineRule="auto"/>
        <w:jc w:val="both"/>
        <w:rPr>
          <w:rFonts w:asciiTheme="minorHAnsi" w:hAnsiTheme="minorHAnsi"/>
        </w:rPr>
      </w:pPr>
    </w:p>
    <w:p w:rsidR="00B5612F" w:rsidRPr="00FA589A" w:rsidRDefault="00B5612F" w:rsidP="00FA589A">
      <w:pPr>
        <w:pStyle w:val="Akapitzlist"/>
        <w:numPr>
          <w:ilvl w:val="1"/>
          <w:numId w:val="35"/>
        </w:numPr>
        <w:spacing w:before="120"/>
        <w:jc w:val="both"/>
      </w:pPr>
      <w:r w:rsidRPr="00FA589A">
        <w:t xml:space="preserve">W sprawach nieuregulowanych niniejszą umową stosuje się przepisy Prawa zamówień publicznych,  Kodeksu Cywilnego oraz ustawy prawo budowlane. </w:t>
      </w:r>
    </w:p>
    <w:p w:rsidR="00B5612F" w:rsidRPr="00E1017B" w:rsidRDefault="00B5612F" w:rsidP="00FA589A">
      <w:pPr>
        <w:pStyle w:val="Akapitzlist"/>
        <w:numPr>
          <w:ilvl w:val="2"/>
          <w:numId w:val="35"/>
        </w:numPr>
        <w:spacing w:before="120"/>
        <w:jc w:val="both"/>
        <w:rPr>
          <w:sz w:val="24"/>
          <w:szCs w:val="24"/>
        </w:rPr>
      </w:pPr>
      <w:r w:rsidRPr="00E1017B">
        <w:rPr>
          <w:sz w:val="24"/>
          <w:szCs w:val="24"/>
        </w:rPr>
        <w:lastRenderedPageBreak/>
        <w:t xml:space="preserve">Wszystkie spory wynikające z wykonania niniejszej Umowy, które nie mogą być rozstrzygnięte polubownie,  będą rozstrzygane przez właściwy Sąd Rejonowy dla siedziby Inwestora.   </w:t>
      </w:r>
    </w:p>
    <w:p w:rsidR="00B5612F" w:rsidRPr="00B5612F" w:rsidRDefault="00B5612F" w:rsidP="00FA589A">
      <w:pPr>
        <w:numPr>
          <w:ilvl w:val="1"/>
          <w:numId w:val="35"/>
        </w:numPr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Wersja obowiązująca umowy</w:t>
      </w:r>
    </w:p>
    <w:p w:rsidR="004C4474" w:rsidRDefault="00B5612F" w:rsidP="00327AD7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Umowę niniejszą sporządzono w 2 jednobrzmiących egzemplarzach po jednym dla każdej ze stron</w:t>
      </w:r>
      <w:r w:rsidR="004C4474">
        <w:rPr>
          <w:rFonts w:asciiTheme="minorHAnsi" w:hAnsiTheme="minorHAnsi"/>
        </w:rPr>
        <w:t>.</w:t>
      </w:r>
    </w:p>
    <w:p w:rsidR="00FA589A" w:rsidRDefault="00FA589A" w:rsidP="00FA589A">
      <w:pPr>
        <w:spacing w:before="120" w:line="276" w:lineRule="auto"/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ARTYKUŁ 15</w:t>
      </w:r>
    </w:p>
    <w:p w:rsidR="00FA589A" w:rsidRDefault="00FA589A" w:rsidP="00FA589A">
      <w:pPr>
        <w:spacing w:before="120" w:line="276" w:lineRule="auto"/>
        <w:ind w:left="567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ZMIANA UMOWY</w:t>
      </w:r>
    </w:p>
    <w:p w:rsidR="00FA589A" w:rsidRDefault="00FA589A" w:rsidP="00FA589A">
      <w:pPr>
        <w:spacing w:before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15.1 .</w:t>
      </w:r>
      <w:r w:rsidR="007C045C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Wszelkie zmiany umowy wymagają formy pisemnej pod rygorem nieważności , przy czym zmiany istotnych postanowień umowy w stosunku do treści oferty , na podstawie której dokonano wyboru Wykonawcy ,są jedynie możliwe zgodnie z art. 144 ustawy Prawo zamówień publicznych z dnia 29 stycznia 2004r. ( Dz. U. Z 2010 </w:t>
      </w:r>
      <w:proofErr w:type="spellStart"/>
      <w:r>
        <w:rPr>
          <w:rFonts w:asciiTheme="minorHAnsi" w:hAnsiTheme="minorHAnsi"/>
        </w:rPr>
        <w:t>r</w:t>
      </w:r>
      <w:proofErr w:type="spellEnd"/>
      <w:r>
        <w:rPr>
          <w:rFonts w:asciiTheme="minorHAnsi" w:hAnsiTheme="minorHAnsi"/>
        </w:rPr>
        <w:t xml:space="preserve"> nr 113 poz. 795 z późn. zm.) są one możliwe w zakresie przewidzianym i opisanym w SIWZ.</w:t>
      </w:r>
    </w:p>
    <w:p w:rsidR="007C045C" w:rsidRDefault="00FA589A" w:rsidP="00FA589A">
      <w:pPr>
        <w:spacing w:before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15.2.</w:t>
      </w:r>
      <w:r w:rsidR="007C045C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Strona występująca o zmianę postanowień niniejszej umowy zobowiązana jest do udokumentowania zaistnienia okoliczności, o których mowa w punkcie 15.1</w:t>
      </w:r>
      <w:r w:rsidR="007C045C">
        <w:rPr>
          <w:rFonts w:asciiTheme="minorHAnsi" w:hAnsiTheme="minorHAnsi"/>
        </w:rPr>
        <w:t>. Wniosek o zmianę postanowień umowy musi być wyrażony na piśmie.</w:t>
      </w:r>
    </w:p>
    <w:p w:rsidR="00FA589A" w:rsidRPr="00FA589A" w:rsidRDefault="007C045C" w:rsidP="00FA589A">
      <w:pPr>
        <w:spacing w:before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15.3    Zmiana postanowień zawartej umowy może nastąpić za zgodą obu Stron wyrażoną na piśmie w formie aneksu do umowy pod rygorem nieważności takiej zmiany z zastrzeżeniem art.3 ust 3.1.3.</w:t>
      </w:r>
      <w:r w:rsidR="00FA589A">
        <w:rPr>
          <w:rFonts w:asciiTheme="minorHAnsi" w:hAnsiTheme="minorHAnsi"/>
        </w:rPr>
        <w:t xml:space="preserve"> </w:t>
      </w:r>
    </w:p>
    <w:p w:rsidR="00FA589A" w:rsidRPr="00B5612F" w:rsidRDefault="00FA589A" w:rsidP="00B5612F">
      <w:pPr>
        <w:spacing w:before="120" w:line="276" w:lineRule="auto"/>
        <w:ind w:left="567"/>
        <w:jc w:val="both"/>
        <w:rPr>
          <w:rFonts w:asciiTheme="minorHAnsi" w:hAnsiTheme="minorHAnsi"/>
        </w:rPr>
      </w:pPr>
    </w:p>
    <w:p w:rsidR="00B5612F" w:rsidRPr="00E1017B" w:rsidRDefault="007C045C" w:rsidP="007C045C">
      <w:pPr>
        <w:pStyle w:val="Akapitzlist"/>
        <w:numPr>
          <w:ilvl w:val="1"/>
          <w:numId w:val="36"/>
        </w:numPr>
        <w:jc w:val="both"/>
        <w:rPr>
          <w:sz w:val="24"/>
          <w:szCs w:val="24"/>
        </w:rPr>
      </w:pPr>
      <w:r>
        <w:t xml:space="preserve">    </w:t>
      </w:r>
      <w:r w:rsidR="00B5612F" w:rsidRPr="00E1017B">
        <w:rPr>
          <w:sz w:val="24"/>
          <w:szCs w:val="24"/>
        </w:rPr>
        <w:t>Załącznikami do niniejszej umowy są:</w:t>
      </w:r>
    </w:p>
    <w:p w:rsidR="00E749A0" w:rsidRPr="00E749A0" w:rsidRDefault="00E749A0" w:rsidP="00E749A0">
      <w:pPr>
        <w:pStyle w:val="Akapitzlist"/>
        <w:ind w:left="420"/>
        <w:jc w:val="both"/>
      </w:pPr>
      <w:r>
        <w:t xml:space="preserve">     </w:t>
      </w:r>
      <w:r w:rsidR="007C045C">
        <w:t xml:space="preserve"> </w:t>
      </w:r>
      <w:r>
        <w:t xml:space="preserve"> </w:t>
      </w:r>
      <w:r w:rsidR="007C045C">
        <w:t>a)</w:t>
      </w:r>
      <w:r w:rsidR="00EB1F71">
        <w:t xml:space="preserve"> </w:t>
      </w:r>
      <w:r>
        <w:t xml:space="preserve"> Dokumentacja projektowa</w:t>
      </w:r>
    </w:p>
    <w:p w:rsidR="00B5612F" w:rsidRPr="00B5612F" w:rsidRDefault="007C045C" w:rsidP="00B5612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B5612F" w:rsidRPr="00B5612F">
        <w:rPr>
          <w:sz w:val="24"/>
          <w:szCs w:val="24"/>
        </w:rPr>
        <w:t>) Specyfikacja Istotnych Warunków Zamówieni</w:t>
      </w:r>
      <w:r w:rsidR="00E749A0">
        <w:rPr>
          <w:sz w:val="24"/>
          <w:szCs w:val="24"/>
        </w:rPr>
        <w:t xml:space="preserve">a </w:t>
      </w:r>
      <w:r w:rsidR="00B5612F" w:rsidRPr="00B5612F">
        <w:rPr>
          <w:sz w:val="24"/>
          <w:szCs w:val="24"/>
        </w:rPr>
        <w:t>.</w:t>
      </w:r>
    </w:p>
    <w:p w:rsidR="00B5612F" w:rsidRPr="00B5612F" w:rsidRDefault="007C045C" w:rsidP="00B5612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B5612F" w:rsidRPr="00B5612F">
        <w:rPr>
          <w:sz w:val="24"/>
          <w:szCs w:val="24"/>
        </w:rPr>
        <w:t>) Specyfikacja techniczna</w:t>
      </w:r>
      <w:r w:rsidR="00E749A0">
        <w:rPr>
          <w:sz w:val="24"/>
          <w:szCs w:val="24"/>
        </w:rPr>
        <w:t xml:space="preserve"> , wykonania i odbioru robót</w:t>
      </w:r>
    </w:p>
    <w:p w:rsidR="00B5612F" w:rsidRDefault="007C045C" w:rsidP="00B5612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B5612F" w:rsidRPr="00B5612F">
        <w:rPr>
          <w:sz w:val="24"/>
          <w:szCs w:val="24"/>
        </w:rPr>
        <w:t>) oferta , na podstawie k</w:t>
      </w:r>
      <w:r w:rsidR="007808E4">
        <w:rPr>
          <w:sz w:val="24"/>
          <w:szCs w:val="24"/>
        </w:rPr>
        <w:t>tórej dokonano wyboru Wykonawcy</w:t>
      </w:r>
    </w:p>
    <w:p w:rsidR="008F09A1" w:rsidRDefault="007C045C" w:rsidP="00B5612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8F09A1">
        <w:rPr>
          <w:sz w:val="24"/>
          <w:szCs w:val="24"/>
        </w:rPr>
        <w:t>) harmonogram rzeczowo - finansowy</w:t>
      </w:r>
    </w:p>
    <w:p w:rsidR="007808E4" w:rsidRPr="00B5612F" w:rsidRDefault="007C045C" w:rsidP="00B5612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7808E4" w:rsidRPr="007808E4">
        <w:rPr>
          <w:color w:val="00B050"/>
          <w:sz w:val="24"/>
          <w:szCs w:val="24"/>
        </w:rPr>
        <w:t xml:space="preserve">) </w:t>
      </w:r>
      <w:r w:rsidR="007808E4" w:rsidRPr="008F09A1">
        <w:rPr>
          <w:sz w:val="24"/>
          <w:szCs w:val="24"/>
        </w:rPr>
        <w:t>kosztorys szczegółowy</w:t>
      </w:r>
    </w:p>
    <w:p w:rsidR="00B5612F" w:rsidRPr="00B5612F" w:rsidRDefault="00B5612F" w:rsidP="00B5612F">
      <w:pPr>
        <w:spacing w:before="120" w:line="276" w:lineRule="auto"/>
        <w:ind w:left="567"/>
        <w:jc w:val="both"/>
        <w:rPr>
          <w:rFonts w:asciiTheme="minorHAnsi" w:hAnsiTheme="minorHAnsi"/>
        </w:rPr>
      </w:pPr>
    </w:p>
    <w:sectPr w:rsidR="00B5612F" w:rsidRPr="00B5612F" w:rsidSect="007608D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7FF" w:rsidRDefault="00FC07FF" w:rsidP="007608D1">
      <w:r>
        <w:separator/>
      </w:r>
    </w:p>
  </w:endnote>
  <w:endnote w:type="continuationSeparator" w:id="0">
    <w:p w:rsidR="00FC07FF" w:rsidRDefault="00FC07FF" w:rsidP="00760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58594"/>
      <w:docPartObj>
        <w:docPartGallery w:val="Page Numbers (Bottom of Page)"/>
        <w:docPartUnique/>
      </w:docPartObj>
    </w:sdtPr>
    <w:sdtContent>
      <w:p w:rsidR="00FC07FF" w:rsidRDefault="00A1195D">
        <w:pPr>
          <w:pStyle w:val="Stopka"/>
          <w:jc w:val="center"/>
        </w:pPr>
        <w:fldSimple w:instr=" PAGE   \* MERGEFORMAT ">
          <w:r w:rsidR="00CE15C2">
            <w:rPr>
              <w:noProof/>
            </w:rPr>
            <w:t>19</w:t>
          </w:r>
        </w:fldSimple>
      </w:p>
    </w:sdtContent>
  </w:sdt>
  <w:p w:rsidR="00FC07FF" w:rsidRDefault="00FC07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7FF" w:rsidRDefault="00FC07FF" w:rsidP="007608D1">
      <w:r>
        <w:separator/>
      </w:r>
    </w:p>
  </w:footnote>
  <w:footnote w:type="continuationSeparator" w:id="0">
    <w:p w:rsidR="00FC07FF" w:rsidRDefault="00FC07FF" w:rsidP="00760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36A"/>
    <w:multiLevelType w:val="multilevel"/>
    <w:tmpl w:val="F996BB5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873231"/>
    <w:multiLevelType w:val="multilevel"/>
    <w:tmpl w:val="9B36D2E4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863831"/>
    <w:multiLevelType w:val="hybridMultilevel"/>
    <w:tmpl w:val="626AEB52"/>
    <w:lvl w:ilvl="0" w:tplc="C590C760">
      <w:start w:val="1"/>
      <w:numFmt w:val="lowerLetter"/>
      <w:lvlText w:val="%1)"/>
      <w:lvlJc w:val="left"/>
      <w:pPr>
        <w:ind w:left="8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0A0E6F4E"/>
    <w:multiLevelType w:val="multilevel"/>
    <w:tmpl w:val="4CFCEB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6D076B"/>
    <w:multiLevelType w:val="hybridMultilevel"/>
    <w:tmpl w:val="7BE68D00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9170FC"/>
    <w:multiLevelType w:val="multilevel"/>
    <w:tmpl w:val="791EF53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FF01525"/>
    <w:multiLevelType w:val="hybridMultilevel"/>
    <w:tmpl w:val="E7FEACB2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E3A014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BA10D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b w:val="0"/>
        <w:i w:val="0"/>
        <w:position w:val="-4"/>
        <w:sz w:val="32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027FF"/>
    <w:multiLevelType w:val="multilevel"/>
    <w:tmpl w:val="2018957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14E9723B"/>
    <w:multiLevelType w:val="hybridMultilevel"/>
    <w:tmpl w:val="82D0026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2E1A20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BA10D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 w:val="0"/>
        <w:i w:val="0"/>
        <w:position w:val="-4"/>
        <w:sz w:val="3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7D7069"/>
    <w:multiLevelType w:val="hybridMultilevel"/>
    <w:tmpl w:val="A6161DEE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B0E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03364D"/>
    <w:multiLevelType w:val="multilevel"/>
    <w:tmpl w:val="CF50D6F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895264C"/>
    <w:multiLevelType w:val="hybridMultilevel"/>
    <w:tmpl w:val="6D2A5E22"/>
    <w:lvl w:ilvl="0" w:tplc="5BF072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EE2B25"/>
    <w:multiLevelType w:val="multilevel"/>
    <w:tmpl w:val="43C2DE3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41760DF0"/>
    <w:multiLevelType w:val="hybridMultilevel"/>
    <w:tmpl w:val="E8129524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3E15DC"/>
    <w:multiLevelType w:val="multilevel"/>
    <w:tmpl w:val="E4147C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493957F2"/>
    <w:multiLevelType w:val="multilevel"/>
    <w:tmpl w:val="2BE2EF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0BD2DBA"/>
    <w:multiLevelType w:val="hybridMultilevel"/>
    <w:tmpl w:val="FEA463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795DA1"/>
    <w:multiLevelType w:val="hybridMultilevel"/>
    <w:tmpl w:val="0088CE0A"/>
    <w:lvl w:ilvl="0" w:tplc="E7AA289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DA1145"/>
    <w:multiLevelType w:val="multilevel"/>
    <w:tmpl w:val="68B8B8E2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9474DFB"/>
    <w:multiLevelType w:val="hybridMultilevel"/>
    <w:tmpl w:val="D9DA4174"/>
    <w:lvl w:ilvl="0" w:tplc="54BC49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DFA96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4E596F"/>
    <w:multiLevelType w:val="multilevel"/>
    <w:tmpl w:val="60145F9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2423954"/>
    <w:multiLevelType w:val="hybridMultilevel"/>
    <w:tmpl w:val="3A8C7488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8F568B"/>
    <w:multiLevelType w:val="hybridMultilevel"/>
    <w:tmpl w:val="40127D96"/>
    <w:lvl w:ilvl="0" w:tplc="40C680B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F33815"/>
    <w:multiLevelType w:val="multilevel"/>
    <w:tmpl w:val="8E1EBEEE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6F63762"/>
    <w:multiLevelType w:val="hybridMultilevel"/>
    <w:tmpl w:val="ADB48436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9A52E9"/>
    <w:multiLevelType w:val="multilevel"/>
    <w:tmpl w:val="CB42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8A543A"/>
    <w:multiLevelType w:val="hybridMultilevel"/>
    <w:tmpl w:val="BE486C74"/>
    <w:lvl w:ilvl="0" w:tplc="C568BF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D186E0B"/>
    <w:multiLevelType w:val="multilevel"/>
    <w:tmpl w:val="EA62376A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6F625C21"/>
    <w:multiLevelType w:val="multilevel"/>
    <w:tmpl w:val="343C6E3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4CA2DC7"/>
    <w:multiLevelType w:val="multilevel"/>
    <w:tmpl w:val="F40875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0">
    <w:nsid w:val="76AE335C"/>
    <w:multiLevelType w:val="multilevel"/>
    <w:tmpl w:val="061E17F2"/>
    <w:lvl w:ilvl="0">
      <w:start w:val="1"/>
      <w:numFmt w:val="decimal"/>
      <w:suff w:val="nothing"/>
      <w:lvlText w:val="ARTYKUŁ 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76E02E3E"/>
    <w:multiLevelType w:val="multilevel"/>
    <w:tmpl w:val="780CC0F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76E0B4E"/>
    <w:multiLevelType w:val="hybridMultilevel"/>
    <w:tmpl w:val="C742AC60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6D3B49"/>
    <w:multiLevelType w:val="multilevel"/>
    <w:tmpl w:val="BFE084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AEA424C"/>
    <w:multiLevelType w:val="multilevel"/>
    <w:tmpl w:val="4E2E9FC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B037F71"/>
    <w:multiLevelType w:val="hybridMultilevel"/>
    <w:tmpl w:val="C2024B5E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6851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88789A"/>
    <w:multiLevelType w:val="multilevel"/>
    <w:tmpl w:val="FD38D7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9"/>
  </w:num>
  <w:num w:numId="9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6"/>
  </w:num>
  <w:num w:numId="19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8"/>
  </w:num>
  <w:num w:numId="24">
    <w:abstractNumId w:val="1"/>
  </w:num>
  <w:num w:numId="25">
    <w:abstractNumId w:val="5"/>
  </w:num>
  <w:num w:numId="26">
    <w:abstractNumId w:val="7"/>
  </w:num>
  <w:num w:numId="27">
    <w:abstractNumId w:val="36"/>
  </w:num>
  <w:num w:numId="28">
    <w:abstractNumId w:val="15"/>
  </w:num>
  <w:num w:numId="29">
    <w:abstractNumId w:val="3"/>
  </w:num>
  <w:num w:numId="30">
    <w:abstractNumId w:val="25"/>
  </w:num>
  <w:num w:numId="31">
    <w:abstractNumId w:val="2"/>
  </w:num>
  <w:num w:numId="32">
    <w:abstractNumId w:val="0"/>
  </w:num>
  <w:num w:numId="33">
    <w:abstractNumId w:val="20"/>
  </w:num>
  <w:num w:numId="34">
    <w:abstractNumId w:val="31"/>
  </w:num>
  <w:num w:numId="35">
    <w:abstractNumId w:val="18"/>
  </w:num>
  <w:num w:numId="36">
    <w:abstractNumId w:val="10"/>
  </w:num>
  <w:num w:numId="37">
    <w:abstractNumId w:val="34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8D1"/>
    <w:rsid w:val="0000760B"/>
    <w:rsid w:val="000301F0"/>
    <w:rsid w:val="00045BAF"/>
    <w:rsid w:val="00077FD2"/>
    <w:rsid w:val="00080DE5"/>
    <w:rsid w:val="000A64A5"/>
    <w:rsid w:val="000D6513"/>
    <w:rsid w:val="000E411F"/>
    <w:rsid w:val="00110CB8"/>
    <w:rsid w:val="00114695"/>
    <w:rsid w:val="0011522E"/>
    <w:rsid w:val="00115507"/>
    <w:rsid w:val="00143B03"/>
    <w:rsid w:val="00150364"/>
    <w:rsid w:val="00152298"/>
    <w:rsid w:val="00152826"/>
    <w:rsid w:val="0015421F"/>
    <w:rsid w:val="001637F3"/>
    <w:rsid w:val="00191732"/>
    <w:rsid w:val="001A515B"/>
    <w:rsid w:val="001F0FB8"/>
    <w:rsid w:val="002042F0"/>
    <w:rsid w:val="0021217B"/>
    <w:rsid w:val="00220382"/>
    <w:rsid w:val="00221E56"/>
    <w:rsid w:val="00232A6A"/>
    <w:rsid w:val="002431DE"/>
    <w:rsid w:val="002738A9"/>
    <w:rsid w:val="0028651D"/>
    <w:rsid w:val="002B7803"/>
    <w:rsid w:val="002C0672"/>
    <w:rsid w:val="002E17BA"/>
    <w:rsid w:val="002E5C21"/>
    <w:rsid w:val="002F1FAF"/>
    <w:rsid w:val="00303202"/>
    <w:rsid w:val="00323BAD"/>
    <w:rsid w:val="00327AD7"/>
    <w:rsid w:val="003406F5"/>
    <w:rsid w:val="00351C72"/>
    <w:rsid w:val="003529CC"/>
    <w:rsid w:val="00364539"/>
    <w:rsid w:val="00383831"/>
    <w:rsid w:val="00390EB5"/>
    <w:rsid w:val="003B41BA"/>
    <w:rsid w:val="003B7F40"/>
    <w:rsid w:val="003C5120"/>
    <w:rsid w:val="003E3E54"/>
    <w:rsid w:val="004008C9"/>
    <w:rsid w:val="00404564"/>
    <w:rsid w:val="00404DBB"/>
    <w:rsid w:val="00410454"/>
    <w:rsid w:val="004328E3"/>
    <w:rsid w:val="0043654C"/>
    <w:rsid w:val="004440ED"/>
    <w:rsid w:val="00445B7A"/>
    <w:rsid w:val="00452563"/>
    <w:rsid w:val="00462D79"/>
    <w:rsid w:val="00480073"/>
    <w:rsid w:val="00494DDE"/>
    <w:rsid w:val="004A254B"/>
    <w:rsid w:val="004B4578"/>
    <w:rsid w:val="004B6585"/>
    <w:rsid w:val="004C31E6"/>
    <w:rsid w:val="004C3B86"/>
    <w:rsid w:val="004C4474"/>
    <w:rsid w:val="004D1A33"/>
    <w:rsid w:val="004E48D6"/>
    <w:rsid w:val="00505E88"/>
    <w:rsid w:val="00513AFC"/>
    <w:rsid w:val="0051412A"/>
    <w:rsid w:val="00522324"/>
    <w:rsid w:val="00545DCE"/>
    <w:rsid w:val="0055508C"/>
    <w:rsid w:val="00561ABB"/>
    <w:rsid w:val="00567244"/>
    <w:rsid w:val="005905CC"/>
    <w:rsid w:val="0059525A"/>
    <w:rsid w:val="005C7868"/>
    <w:rsid w:val="005D0D77"/>
    <w:rsid w:val="005D4177"/>
    <w:rsid w:val="005F7912"/>
    <w:rsid w:val="006039F2"/>
    <w:rsid w:val="006245CE"/>
    <w:rsid w:val="00640154"/>
    <w:rsid w:val="00640E66"/>
    <w:rsid w:val="00646814"/>
    <w:rsid w:val="006730C4"/>
    <w:rsid w:val="006845A4"/>
    <w:rsid w:val="006845AB"/>
    <w:rsid w:val="00692E40"/>
    <w:rsid w:val="006A0124"/>
    <w:rsid w:val="006D6E89"/>
    <w:rsid w:val="006E11E8"/>
    <w:rsid w:val="006F3C26"/>
    <w:rsid w:val="00700E2E"/>
    <w:rsid w:val="00712CE1"/>
    <w:rsid w:val="007350AD"/>
    <w:rsid w:val="00750295"/>
    <w:rsid w:val="007608D1"/>
    <w:rsid w:val="00774B7A"/>
    <w:rsid w:val="00780407"/>
    <w:rsid w:val="007808E4"/>
    <w:rsid w:val="007867BC"/>
    <w:rsid w:val="007A594A"/>
    <w:rsid w:val="007B3B68"/>
    <w:rsid w:val="007B6DD9"/>
    <w:rsid w:val="007C045C"/>
    <w:rsid w:val="00800EB4"/>
    <w:rsid w:val="00864E05"/>
    <w:rsid w:val="00864F5B"/>
    <w:rsid w:val="00865910"/>
    <w:rsid w:val="008843F4"/>
    <w:rsid w:val="00885A37"/>
    <w:rsid w:val="008A3ECF"/>
    <w:rsid w:val="008A49C7"/>
    <w:rsid w:val="008A6B45"/>
    <w:rsid w:val="008C16F3"/>
    <w:rsid w:val="008D2901"/>
    <w:rsid w:val="008E1BC5"/>
    <w:rsid w:val="008E7327"/>
    <w:rsid w:val="008F09A1"/>
    <w:rsid w:val="008F71EB"/>
    <w:rsid w:val="00900157"/>
    <w:rsid w:val="00916472"/>
    <w:rsid w:val="009313CA"/>
    <w:rsid w:val="009372BF"/>
    <w:rsid w:val="00950202"/>
    <w:rsid w:val="00954529"/>
    <w:rsid w:val="00973DEA"/>
    <w:rsid w:val="00994670"/>
    <w:rsid w:val="009C6D39"/>
    <w:rsid w:val="009C7C4B"/>
    <w:rsid w:val="009D2B4B"/>
    <w:rsid w:val="009E201B"/>
    <w:rsid w:val="009E7B4A"/>
    <w:rsid w:val="009F3117"/>
    <w:rsid w:val="00A1195D"/>
    <w:rsid w:val="00A20F94"/>
    <w:rsid w:val="00A324B7"/>
    <w:rsid w:val="00A5709B"/>
    <w:rsid w:val="00A8285F"/>
    <w:rsid w:val="00A86C47"/>
    <w:rsid w:val="00A95BAE"/>
    <w:rsid w:val="00AB1443"/>
    <w:rsid w:val="00AC5322"/>
    <w:rsid w:val="00AD5B66"/>
    <w:rsid w:val="00AE279B"/>
    <w:rsid w:val="00AF2EFB"/>
    <w:rsid w:val="00B005F6"/>
    <w:rsid w:val="00B116F6"/>
    <w:rsid w:val="00B266B8"/>
    <w:rsid w:val="00B5612F"/>
    <w:rsid w:val="00B56B5D"/>
    <w:rsid w:val="00B61478"/>
    <w:rsid w:val="00B63151"/>
    <w:rsid w:val="00B73D56"/>
    <w:rsid w:val="00B754EE"/>
    <w:rsid w:val="00B912A3"/>
    <w:rsid w:val="00B93711"/>
    <w:rsid w:val="00B97CE3"/>
    <w:rsid w:val="00BC3809"/>
    <w:rsid w:val="00BC586B"/>
    <w:rsid w:val="00BF2CF8"/>
    <w:rsid w:val="00C06E90"/>
    <w:rsid w:val="00C3051B"/>
    <w:rsid w:val="00C30EEA"/>
    <w:rsid w:val="00C4488A"/>
    <w:rsid w:val="00C51F69"/>
    <w:rsid w:val="00C536A0"/>
    <w:rsid w:val="00C5662E"/>
    <w:rsid w:val="00C71B73"/>
    <w:rsid w:val="00C77E09"/>
    <w:rsid w:val="00C834C7"/>
    <w:rsid w:val="00C8487F"/>
    <w:rsid w:val="00CD2814"/>
    <w:rsid w:val="00CD55F0"/>
    <w:rsid w:val="00CD5AC8"/>
    <w:rsid w:val="00CE15C2"/>
    <w:rsid w:val="00CF0744"/>
    <w:rsid w:val="00D02D96"/>
    <w:rsid w:val="00D039CC"/>
    <w:rsid w:val="00D32B46"/>
    <w:rsid w:val="00D33650"/>
    <w:rsid w:val="00D3694F"/>
    <w:rsid w:val="00D71568"/>
    <w:rsid w:val="00D86FBD"/>
    <w:rsid w:val="00DA45CB"/>
    <w:rsid w:val="00DA6137"/>
    <w:rsid w:val="00DC63A9"/>
    <w:rsid w:val="00DC6E36"/>
    <w:rsid w:val="00DF48C8"/>
    <w:rsid w:val="00DF4B75"/>
    <w:rsid w:val="00DF702D"/>
    <w:rsid w:val="00E1017B"/>
    <w:rsid w:val="00E47EB6"/>
    <w:rsid w:val="00E51D92"/>
    <w:rsid w:val="00E749A0"/>
    <w:rsid w:val="00E84A2D"/>
    <w:rsid w:val="00EA3D39"/>
    <w:rsid w:val="00EA6DC5"/>
    <w:rsid w:val="00EB1F71"/>
    <w:rsid w:val="00F156EF"/>
    <w:rsid w:val="00F16C26"/>
    <w:rsid w:val="00F350B6"/>
    <w:rsid w:val="00F51619"/>
    <w:rsid w:val="00F64816"/>
    <w:rsid w:val="00F77185"/>
    <w:rsid w:val="00FA2809"/>
    <w:rsid w:val="00FA589A"/>
    <w:rsid w:val="00FB6427"/>
    <w:rsid w:val="00FC07FF"/>
    <w:rsid w:val="00FC2809"/>
    <w:rsid w:val="00FC45C8"/>
    <w:rsid w:val="00FD5490"/>
    <w:rsid w:val="00FD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0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608D1"/>
    <w:pPr>
      <w:keepNext/>
      <w:spacing w:before="240" w:line="360" w:lineRule="auto"/>
      <w:jc w:val="center"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rsid w:val="007608D1"/>
    <w:pPr>
      <w:widowControl w:val="0"/>
      <w:snapToGrid w:val="0"/>
      <w:spacing w:before="240" w:after="0" w:line="240" w:lineRule="atLeas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character" w:styleId="Odwoanieprzypisudolnego">
    <w:name w:val="footnote reference"/>
    <w:basedOn w:val="Domylnaczcionkaakapitu"/>
    <w:semiHidden/>
    <w:rsid w:val="007608D1"/>
    <w:rPr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7608D1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08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08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7608D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55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55508C"/>
    <w:rPr>
      <w:color w:val="FF6600"/>
    </w:rPr>
  </w:style>
  <w:style w:type="character" w:customStyle="1" w:styleId="Tekstpodstawowy2Znak">
    <w:name w:val="Tekst podstawowy 2 Znak"/>
    <w:basedOn w:val="Domylnaczcionkaakapitu"/>
    <w:link w:val="Tekstpodstawowy2"/>
    <w:rsid w:val="0055508C"/>
    <w:rPr>
      <w:rFonts w:ascii="Times New Roman" w:eastAsia="Times New Roman" w:hAnsi="Times New Roman" w:cs="Times New Roman"/>
      <w:color w:val="FF6600"/>
      <w:sz w:val="24"/>
      <w:szCs w:val="24"/>
      <w:lang w:eastAsia="pl-PL"/>
    </w:rPr>
  </w:style>
  <w:style w:type="paragraph" w:customStyle="1" w:styleId="ust">
    <w:name w:val="ust"/>
    <w:rsid w:val="0055508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56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61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1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46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46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4695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B6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B6D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7B6DD9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08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08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8BFB-AD6A-4102-BB67-B947C7B6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19</Pages>
  <Words>5583</Words>
  <Characters>33504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Jedlanka</dc:creator>
  <cp:keywords/>
  <dc:description/>
  <cp:lastModifiedBy>Witold Stasiołek</cp:lastModifiedBy>
  <cp:revision>46</cp:revision>
  <cp:lastPrinted>2013-08-05T11:56:00Z</cp:lastPrinted>
  <dcterms:created xsi:type="dcterms:W3CDTF">2012-10-23T05:57:00Z</dcterms:created>
  <dcterms:modified xsi:type="dcterms:W3CDTF">2013-08-19T09:29:00Z</dcterms:modified>
</cp:coreProperties>
</file>