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F9" w:rsidRDefault="00E003F9" w:rsidP="00DE193D">
      <w:pPr>
        <w:rPr>
          <w:sz w:val="24"/>
          <w:szCs w:val="24"/>
        </w:rPr>
      </w:pPr>
      <w:r>
        <w:t xml:space="preserve">                                                          </w:t>
      </w:r>
      <w:r>
        <w:rPr>
          <w:sz w:val="24"/>
          <w:szCs w:val="24"/>
        </w:rPr>
        <w:t xml:space="preserve">                                                 </w:t>
      </w:r>
      <w:r w:rsidR="00DE193D">
        <w:rPr>
          <w:sz w:val="24"/>
          <w:szCs w:val="24"/>
        </w:rPr>
        <w:t xml:space="preserve">                          Jedlanka  10</w:t>
      </w:r>
      <w:r>
        <w:rPr>
          <w:sz w:val="24"/>
          <w:szCs w:val="24"/>
        </w:rPr>
        <w:t>.09.2016</w:t>
      </w:r>
    </w:p>
    <w:p w:rsidR="00E003F9" w:rsidRDefault="00E003F9" w:rsidP="00E003F9">
      <w:pPr>
        <w:rPr>
          <w:sz w:val="24"/>
          <w:szCs w:val="24"/>
        </w:rPr>
      </w:pPr>
    </w:p>
    <w:p w:rsidR="00E003F9" w:rsidRDefault="00E003F9" w:rsidP="00E003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OGŁOSZENIE  O   PRZETARGU  NIEOGRANICZONYM</w:t>
      </w:r>
    </w:p>
    <w:p w:rsidR="00E003F9" w:rsidRDefault="00E003F9" w:rsidP="00E00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 „Wykonanie termomodernizacji budynku mieszkalnego Domu Pomocy Społecznej w Jedlance”.</w:t>
      </w:r>
    </w:p>
    <w:p w:rsidR="00E003F9" w:rsidRDefault="00E003F9" w:rsidP="00E003F9">
      <w:pPr>
        <w:jc w:val="center"/>
        <w:rPr>
          <w:b/>
          <w:sz w:val="28"/>
          <w:szCs w:val="28"/>
        </w:rPr>
      </w:pPr>
    </w:p>
    <w:p w:rsidR="00E003F9" w:rsidRDefault="00E003F9" w:rsidP="00E003F9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Nazwa i adres Zamawiającego:</w:t>
      </w:r>
    </w:p>
    <w:p w:rsidR="00E003F9" w:rsidRDefault="00E003F9" w:rsidP="00E003F9">
      <w:pPr>
        <w:pStyle w:val="Akapitzlist"/>
        <w:jc w:val="both"/>
        <w:rPr>
          <w:b/>
          <w:sz w:val="28"/>
          <w:szCs w:val="28"/>
        </w:rPr>
      </w:pPr>
    </w:p>
    <w:p w:rsidR="00E003F9" w:rsidRDefault="00E003F9" w:rsidP="00E003F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Dom Pomocy Społecznej w Jedlance</w:t>
      </w:r>
    </w:p>
    <w:p w:rsidR="00E003F9" w:rsidRDefault="00E003F9" w:rsidP="00E003F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26 – 660  Jedlińsk</w:t>
      </w:r>
    </w:p>
    <w:p w:rsidR="00E003F9" w:rsidRDefault="00E003F9" w:rsidP="00E003F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Jedlanka 10 </w:t>
      </w:r>
    </w:p>
    <w:p w:rsidR="00E003F9" w:rsidRDefault="00E003F9" w:rsidP="00E003F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Tel/faks:  48/321-30-26</w:t>
      </w:r>
    </w:p>
    <w:p w:rsidR="00E003F9" w:rsidRDefault="00E003F9" w:rsidP="00E003F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 strony internetowej: </w:t>
      </w:r>
      <w:hyperlink r:id="rId7" w:history="1">
        <w:r w:rsidRPr="008F29DA">
          <w:rPr>
            <w:rStyle w:val="Hipercze"/>
            <w:sz w:val="24"/>
            <w:szCs w:val="24"/>
          </w:rPr>
          <w:t>www.jedlankadps.pl</w:t>
        </w:r>
      </w:hyperlink>
    </w:p>
    <w:p w:rsidR="00E003F9" w:rsidRDefault="00E003F9" w:rsidP="00E003F9">
      <w:pPr>
        <w:pStyle w:val="Akapitzlist"/>
        <w:jc w:val="both"/>
        <w:rPr>
          <w:sz w:val="24"/>
          <w:szCs w:val="24"/>
        </w:rPr>
      </w:pPr>
    </w:p>
    <w:p w:rsidR="00E003F9" w:rsidRPr="00B8180D" w:rsidRDefault="00E003F9" w:rsidP="00E003F9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Określenie trybu zamówienia: </w:t>
      </w:r>
      <w:r>
        <w:rPr>
          <w:b/>
          <w:sz w:val="24"/>
          <w:szCs w:val="24"/>
        </w:rPr>
        <w:t>PRZETARG NIEOGRANICZONY</w:t>
      </w:r>
    </w:p>
    <w:p w:rsidR="00E003F9" w:rsidRPr="00B8180D" w:rsidRDefault="00E003F9" w:rsidP="00E003F9">
      <w:pPr>
        <w:pStyle w:val="Akapitzlist"/>
        <w:jc w:val="both"/>
        <w:rPr>
          <w:b/>
          <w:sz w:val="28"/>
          <w:szCs w:val="28"/>
        </w:rPr>
      </w:pPr>
    </w:p>
    <w:p w:rsidR="00E003F9" w:rsidRPr="00B8180D" w:rsidRDefault="00E003F9" w:rsidP="00E003F9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Nazwa przedmiotu zamówienia</w:t>
      </w:r>
      <w:r>
        <w:rPr>
          <w:sz w:val="24"/>
          <w:szCs w:val="24"/>
        </w:rPr>
        <w:t>:</w:t>
      </w:r>
    </w:p>
    <w:p w:rsidR="00E003F9" w:rsidRDefault="00E003F9" w:rsidP="00E003F9">
      <w:pPr>
        <w:pStyle w:val="Akapitzlist"/>
        <w:jc w:val="both"/>
        <w:rPr>
          <w:sz w:val="24"/>
          <w:szCs w:val="24"/>
        </w:rPr>
      </w:pPr>
      <w:r w:rsidRPr="00B8180D">
        <w:rPr>
          <w:sz w:val="24"/>
          <w:szCs w:val="24"/>
        </w:rPr>
        <w:t>Nazwa</w:t>
      </w:r>
      <w:r>
        <w:rPr>
          <w:sz w:val="24"/>
          <w:szCs w:val="24"/>
        </w:rPr>
        <w:t xml:space="preserve"> nadana zamówieniu przez Zamawiającego: Wykonanie termomodernizacji budynku mieszkalnego Domu Pomocy Społecznej w Jedlance.</w:t>
      </w:r>
    </w:p>
    <w:p w:rsidR="00E003F9" w:rsidRDefault="00E003F9" w:rsidP="00E003F9">
      <w:pPr>
        <w:pStyle w:val="Akapitzlist"/>
        <w:jc w:val="both"/>
        <w:rPr>
          <w:sz w:val="24"/>
          <w:szCs w:val="24"/>
        </w:rPr>
      </w:pPr>
    </w:p>
    <w:p w:rsidR="00E003F9" w:rsidRDefault="00E003F9" w:rsidP="00E003F9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24"/>
          <w:szCs w:val="24"/>
        </w:rPr>
      </w:pPr>
      <w:r>
        <w:rPr>
          <w:b/>
          <w:sz w:val="28"/>
          <w:szCs w:val="28"/>
        </w:rPr>
        <w:t>Określenie przedmiotu zamówienia;</w:t>
      </w:r>
    </w:p>
    <w:p w:rsidR="00E003F9" w:rsidRDefault="00E003F9" w:rsidP="00E003F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 wykonanie termomodernizacji budynku mieszkalnego Domu Pomocy Społecznej w Jedlance , zgodnie z zapisami SIWZ  i jej załącznikami.</w:t>
      </w:r>
    </w:p>
    <w:p w:rsidR="00E003F9" w:rsidRDefault="00E003F9" w:rsidP="00E003F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Przedmiot zamówienia obejmuje;</w:t>
      </w:r>
    </w:p>
    <w:p w:rsidR="00E003F9" w:rsidRDefault="00E003F9" w:rsidP="00E003F9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wykonanie ocieplenia ścian zewnętrznych</w:t>
      </w:r>
    </w:p>
    <w:p w:rsidR="00E003F9" w:rsidRDefault="00E003F9" w:rsidP="00E003F9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wymiana parapetów okiennych z blachy powlekanej</w:t>
      </w:r>
    </w:p>
    <w:p w:rsidR="00E003F9" w:rsidRDefault="00E003F9" w:rsidP="00E003F9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wymiana obróbek blacharskich murów oraz obróbek cokołów i balkonów z blachy powlekanej.</w:t>
      </w:r>
    </w:p>
    <w:p w:rsidR="00E003F9" w:rsidRDefault="00E003F9" w:rsidP="00E003F9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demontaż oświetlenia zewnętrznego zamontowanego na fasadzie i ponowny montaż nowych lamp w tych samych miejscach.</w:t>
      </w:r>
    </w:p>
    <w:p w:rsidR="00E003F9" w:rsidRDefault="00E003F9" w:rsidP="00E00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9783D">
        <w:rPr>
          <w:sz w:val="24"/>
          <w:szCs w:val="24"/>
        </w:rPr>
        <w:tab/>
      </w:r>
      <w:r>
        <w:rPr>
          <w:sz w:val="24"/>
          <w:szCs w:val="24"/>
        </w:rPr>
        <w:t>3.  Szczegółowy opis przedmiotu zamówienia stanowią załączniki:</w:t>
      </w:r>
    </w:p>
    <w:p w:rsidR="00E003F9" w:rsidRDefault="007C1E96" w:rsidP="00E00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a). Dokumentacja projektowa</w:t>
      </w:r>
    </w:p>
    <w:p w:rsidR="00E003F9" w:rsidRDefault="007C1E96" w:rsidP="00E00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b). S</w:t>
      </w:r>
      <w:r w:rsidR="00E003F9">
        <w:rPr>
          <w:sz w:val="24"/>
          <w:szCs w:val="24"/>
        </w:rPr>
        <w:t xml:space="preserve">pecyfikacja techniczna wykonania i odbioru robót . </w:t>
      </w:r>
    </w:p>
    <w:p w:rsidR="00F9783D" w:rsidRDefault="007C1E96" w:rsidP="00E00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c) SIWZ</w:t>
      </w:r>
    </w:p>
    <w:p w:rsidR="00F9783D" w:rsidRDefault="00F9783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003F9" w:rsidRPr="00F9783D" w:rsidRDefault="00E003F9" w:rsidP="00E003F9">
      <w:pPr>
        <w:pStyle w:val="Akapitzlist"/>
        <w:numPr>
          <w:ilvl w:val="0"/>
          <w:numId w:val="4"/>
        </w:numPr>
        <w:spacing w:after="160" w:line="259" w:lineRule="auto"/>
        <w:jc w:val="both"/>
        <w:rPr>
          <w:sz w:val="24"/>
          <w:szCs w:val="24"/>
        </w:rPr>
      </w:pPr>
      <w:r w:rsidRPr="00F9783D">
        <w:rPr>
          <w:sz w:val="24"/>
          <w:szCs w:val="24"/>
        </w:rPr>
        <w:lastRenderedPageBreak/>
        <w:t>Dodatkowe uwagi:</w:t>
      </w:r>
    </w:p>
    <w:p w:rsidR="00B63ED3" w:rsidRPr="00B63ED3" w:rsidRDefault="00B63ED3" w:rsidP="00B63ED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63ED3">
        <w:rPr>
          <w:sz w:val="24"/>
          <w:szCs w:val="24"/>
        </w:rPr>
        <w:t xml:space="preserve">Wykonawca zapewni kierownika budowy  oraz kadrę niezbędną do realizacji </w:t>
      </w:r>
      <w:r>
        <w:rPr>
          <w:sz w:val="24"/>
          <w:szCs w:val="24"/>
        </w:rPr>
        <w:t xml:space="preserve"> </w:t>
      </w:r>
      <w:r w:rsidRPr="00B63ED3">
        <w:rPr>
          <w:sz w:val="24"/>
          <w:szCs w:val="24"/>
        </w:rPr>
        <w:t>zamówienia.</w:t>
      </w:r>
    </w:p>
    <w:p w:rsidR="00B63ED3" w:rsidRPr="00B63ED3" w:rsidRDefault="00B63ED3" w:rsidP="00B63ED3">
      <w:pPr>
        <w:ind w:left="720"/>
        <w:jc w:val="both"/>
        <w:rPr>
          <w:sz w:val="24"/>
          <w:szCs w:val="24"/>
        </w:rPr>
      </w:pPr>
      <w:r w:rsidRPr="00B63ED3">
        <w:rPr>
          <w:sz w:val="24"/>
          <w:szCs w:val="24"/>
        </w:rPr>
        <w:t>Przedmiot zamówienia objęty będzie 5-letnim okresem gwarancji , licząc od dnia przekazania całości zamówienia bezusterkowym protokołem końcowym odbioru robót.</w:t>
      </w:r>
    </w:p>
    <w:p w:rsidR="00B63ED3" w:rsidRPr="00B63ED3" w:rsidRDefault="00B63ED3" w:rsidP="00B63ED3">
      <w:pPr>
        <w:ind w:left="720"/>
        <w:jc w:val="both"/>
        <w:rPr>
          <w:sz w:val="24"/>
          <w:szCs w:val="24"/>
        </w:rPr>
      </w:pPr>
      <w:r w:rsidRPr="00B63ED3">
        <w:rPr>
          <w:sz w:val="24"/>
          <w:szCs w:val="24"/>
        </w:rPr>
        <w:t xml:space="preserve">Przed złożeniem oferty wskazane jest , żeby Wykonawca dokonał wizji lokalnej </w:t>
      </w:r>
    </w:p>
    <w:p w:rsidR="00B63ED3" w:rsidRPr="00B63ED3" w:rsidRDefault="00B63ED3" w:rsidP="00B63ED3">
      <w:pPr>
        <w:ind w:left="720"/>
        <w:jc w:val="both"/>
        <w:rPr>
          <w:sz w:val="24"/>
          <w:szCs w:val="24"/>
        </w:rPr>
      </w:pPr>
      <w:r w:rsidRPr="00B63ED3">
        <w:rPr>
          <w:sz w:val="24"/>
          <w:szCs w:val="24"/>
        </w:rPr>
        <w:t>Wykonawca może wykonać przedmiot zamówienia przy udziale podwykonawców , za wcześniejszą zgoda Zamawiającego , zgodnie z art. 647 Kodeksu Cywilnego</w:t>
      </w:r>
    </w:p>
    <w:p w:rsidR="00B63ED3" w:rsidRDefault="00B63ED3" w:rsidP="00B63ED3">
      <w:pPr>
        <w:ind w:left="720"/>
        <w:jc w:val="both"/>
        <w:rPr>
          <w:sz w:val="24"/>
          <w:szCs w:val="24"/>
        </w:rPr>
      </w:pPr>
      <w:r w:rsidRPr="00B63ED3">
        <w:rPr>
          <w:sz w:val="24"/>
          <w:szCs w:val="24"/>
        </w:rPr>
        <w:t>W obiekcie , w którym będzie realizowany przedmiot zamówienia w okresie realizacji umowy będzie wykonywać swoje statusowe zadania i funkcje Dom Pomocy Społecznej . zobowiązuje się Wykonawcę do organizowania wykonywania umowy w sposób nie utrudniający jego funkcjonowanie. Zamawiający nie przewiduje z tego tytułu żadnych dodatkowych zapłat.</w:t>
      </w:r>
      <w:r>
        <w:rPr>
          <w:sz w:val="24"/>
          <w:szCs w:val="24"/>
        </w:rPr>
        <w:t xml:space="preserve"> </w:t>
      </w:r>
    </w:p>
    <w:p w:rsidR="00B63ED3" w:rsidRPr="00B63ED3" w:rsidRDefault="00B63ED3" w:rsidP="00B63ED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B63ED3">
        <w:rPr>
          <w:sz w:val="24"/>
          <w:szCs w:val="24"/>
        </w:rPr>
        <w:t>Wykonawca jest zobowiązany do zabezpieczenia i utrzymania placu budowy w okresie realizacji zamówienia , aż do zakończenia i odbioru ostatecznego robót. Zabezpieczenie odbywa się poprzez: wybudowanie tymczasowego ogrodzenia, oznaczenia przejść orz oznakowania terenu budowy. Koszt zabezpieczenia terenu budowy nie podlega odrębnej zapłacie i przyjmuje się , że jest włączony w cenę umowną.</w:t>
      </w:r>
    </w:p>
    <w:p w:rsidR="00B63ED3" w:rsidRPr="00B63ED3" w:rsidRDefault="00B63ED3" w:rsidP="00B63ED3">
      <w:pPr>
        <w:ind w:left="720"/>
        <w:jc w:val="both"/>
        <w:rPr>
          <w:sz w:val="24"/>
          <w:szCs w:val="24"/>
        </w:rPr>
      </w:pPr>
      <w:r w:rsidRPr="00B63ED3">
        <w:rPr>
          <w:sz w:val="24"/>
          <w:szCs w:val="24"/>
        </w:rPr>
        <w:t>Wszystkie materiały oraz urządzenia niezbędne do realizacji przedmiotu zamówienia dostarcza na swój koszt Wykonawca. Materiały stosowane przez Wykonawcę podczas realizacji przedmiotu umowy , muszą być fabrycznie nowe w i gatunku i odpowiadać , co do jakości wymogom dopuszczonych do obrotu , stosowania w budownictwie zgodnie z art.10 Ustawy z dnia 07.07.1994rPrawo Budowlane. Na żądanie Zamawiającego , Wykonawca zobowiązany jest okazać w  stosunku do wskazanych materiałów certyfikat na znak bezpieczeństwa , aprobatę techniczną i zgodność z przepisami p.poż.</w:t>
      </w:r>
    </w:p>
    <w:p w:rsidR="00B63ED3" w:rsidRPr="00B63ED3" w:rsidRDefault="00B63ED3" w:rsidP="00B63ED3">
      <w:pPr>
        <w:ind w:left="720"/>
        <w:jc w:val="both"/>
        <w:rPr>
          <w:sz w:val="24"/>
          <w:szCs w:val="24"/>
        </w:rPr>
      </w:pPr>
      <w:r w:rsidRPr="00B63ED3">
        <w:rPr>
          <w:sz w:val="24"/>
          <w:szCs w:val="24"/>
        </w:rPr>
        <w:t>Wykonawca jest zobowiązany do stosowania takich środków transportu , które nie wpływają niekorzystnie na jakość przewożonych materiałów.</w:t>
      </w:r>
    </w:p>
    <w:p w:rsidR="00B63ED3" w:rsidRPr="00B63ED3" w:rsidRDefault="00B63ED3" w:rsidP="00B63ED3">
      <w:pPr>
        <w:ind w:left="720"/>
        <w:jc w:val="both"/>
        <w:rPr>
          <w:sz w:val="24"/>
          <w:szCs w:val="24"/>
        </w:rPr>
      </w:pPr>
      <w:r w:rsidRPr="00B63ED3">
        <w:rPr>
          <w:sz w:val="24"/>
          <w:szCs w:val="24"/>
        </w:rPr>
        <w:t>Wykonawca jest odpowiedzialny za prowadzenie robót zgodnie z dokumentacją projektowa , wymogami Specyfikacji Technicznej Wykonania i odbioru robót oraz poleceniami Inspektora Nadzoru.</w:t>
      </w:r>
    </w:p>
    <w:p w:rsidR="00B63ED3" w:rsidRDefault="00B63ED3" w:rsidP="00B63ED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Inspektor Nadzoru , może dopuścić do użycia tylko te materiały , które posiadają certyfikat na znak bezpieczeństwa , deklaracje zgodności lub certyfikat zgodności z PN I UE. Jakiekolwiek materiały nie spełniające tych wymagań będą odrzucone.</w:t>
      </w:r>
    </w:p>
    <w:p w:rsidR="007C1E96" w:rsidRPr="00B63ED3" w:rsidRDefault="00B63ED3" w:rsidP="00B63E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63ED3">
        <w:rPr>
          <w:sz w:val="24"/>
          <w:szCs w:val="24"/>
        </w:rPr>
        <w:t>Porządek podczas prac zapewnia Wykonawca wstawiając pojemnik na odpadów</w:t>
      </w:r>
    </w:p>
    <w:p w:rsidR="00E003F9" w:rsidRPr="00B63ED3" w:rsidRDefault="00E003F9" w:rsidP="00E003F9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Zamawiający nie dopuszcza składania ofert wariantowych i częściowych.</w:t>
      </w:r>
    </w:p>
    <w:p w:rsidR="00E003F9" w:rsidRPr="00B63ED3" w:rsidRDefault="00E003F9" w:rsidP="00B63ED3">
      <w:pPr>
        <w:jc w:val="both"/>
        <w:rPr>
          <w:sz w:val="24"/>
          <w:szCs w:val="24"/>
        </w:rPr>
      </w:pPr>
    </w:p>
    <w:p w:rsidR="00E003F9" w:rsidRPr="00B476BC" w:rsidRDefault="00E003F9" w:rsidP="00E003F9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Wspólny Słownik Zamówień ( CPV)  45 00 00 00 – 7 roboty budowlane</w:t>
      </w:r>
    </w:p>
    <w:p w:rsidR="00E003F9" w:rsidRPr="00B476BC" w:rsidRDefault="00E003F9" w:rsidP="00E003F9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684E69">
        <w:rPr>
          <w:b/>
          <w:sz w:val="24"/>
          <w:szCs w:val="24"/>
        </w:rPr>
        <w:t xml:space="preserve">                                     </w:t>
      </w:r>
      <w:r w:rsidRPr="00B476BC">
        <w:rPr>
          <w:b/>
          <w:sz w:val="24"/>
          <w:szCs w:val="24"/>
        </w:rPr>
        <w:t xml:space="preserve"> 45 44 21 00 – 8 roboty malarskie</w:t>
      </w:r>
    </w:p>
    <w:p w:rsidR="00E003F9" w:rsidRPr="00B617C9" w:rsidRDefault="00E003F9" w:rsidP="00E003F9">
      <w:pPr>
        <w:pStyle w:val="Akapitzlist"/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684E69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45 32 10 00 – 3 izolacje cieplne ścian</w:t>
      </w:r>
      <w:r>
        <w:rPr>
          <w:sz w:val="24"/>
          <w:szCs w:val="24"/>
        </w:rPr>
        <w:t xml:space="preserve"> </w:t>
      </w:r>
    </w:p>
    <w:p w:rsidR="00E003F9" w:rsidRDefault="00E003F9" w:rsidP="00E003F9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684E69"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 xml:space="preserve">   45 32 40 00 -4 tynkowanie                                                          </w:t>
      </w:r>
    </w:p>
    <w:p w:rsidR="00E003F9" w:rsidRDefault="00E003F9" w:rsidP="00E003F9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684E69"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 xml:space="preserve">   45 26 12 10 – 9 wykonanie pokryć z blachy  </w:t>
      </w:r>
    </w:p>
    <w:p w:rsidR="00B63ED3" w:rsidRDefault="00B63ED3" w:rsidP="00E003F9">
      <w:pPr>
        <w:pStyle w:val="Akapitzlist"/>
        <w:jc w:val="both"/>
        <w:rPr>
          <w:b/>
          <w:sz w:val="24"/>
          <w:szCs w:val="24"/>
        </w:rPr>
      </w:pPr>
    </w:p>
    <w:p w:rsidR="00E003F9" w:rsidRPr="002F7AB8" w:rsidRDefault="00B63ED3" w:rsidP="00E003F9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Termin wykonania kompletnego przedmiotu umowy strony ustalają na dzień  09.12.2016roku.</w:t>
      </w:r>
    </w:p>
    <w:p w:rsidR="00E003F9" w:rsidRPr="002F7AB8" w:rsidRDefault="00E003F9" w:rsidP="00E003F9">
      <w:pPr>
        <w:pStyle w:val="Akapitzlist"/>
        <w:jc w:val="both"/>
        <w:rPr>
          <w:sz w:val="24"/>
          <w:szCs w:val="24"/>
        </w:rPr>
      </w:pPr>
    </w:p>
    <w:p w:rsidR="00E003F9" w:rsidRPr="002F7AB8" w:rsidRDefault="00E003F9" w:rsidP="00E003F9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Informacje na temat wadium:</w:t>
      </w:r>
    </w:p>
    <w:p w:rsidR="00E003F9" w:rsidRPr="002F7AB8" w:rsidRDefault="00E003F9" w:rsidP="00E003F9">
      <w:pPr>
        <w:pStyle w:val="Akapitzlist"/>
        <w:rPr>
          <w:sz w:val="24"/>
          <w:szCs w:val="24"/>
        </w:rPr>
      </w:pPr>
    </w:p>
    <w:p w:rsidR="00E003F9" w:rsidRDefault="00E003F9" w:rsidP="00E003F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żąda wniesienia wadium w wysokości </w:t>
      </w:r>
      <w:r>
        <w:rPr>
          <w:b/>
          <w:sz w:val="24"/>
          <w:szCs w:val="24"/>
        </w:rPr>
        <w:t>10.000,00 zł</w:t>
      </w:r>
      <w:r w:rsidR="00370B56">
        <w:rPr>
          <w:b/>
          <w:sz w:val="24"/>
          <w:szCs w:val="24"/>
        </w:rPr>
        <w:t xml:space="preserve"> (</w:t>
      </w:r>
      <w:r w:rsidR="00370B56">
        <w:rPr>
          <w:sz w:val="24"/>
          <w:szCs w:val="24"/>
        </w:rPr>
        <w:t>słownie : dziesięć tysięcy złotych).</w:t>
      </w:r>
    </w:p>
    <w:p w:rsidR="00370B56" w:rsidRDefault="00370B56" w:rsidP="00E003F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Wadium może być w jednej lub kilku następujących formach:</w:t>
      </w:r>
    </w:p>
    <w:p w:rsidR="00370B56" w:rsidRPr="00F9783D" w:rsidRDefault="00370B56" w:rsidP="00F9783D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F9783D">
        <w:rPr>
          <w:sz w:val="24"/>
          <w:szCs w:val="24"/>
        </w:rPr>
        <w:t>Pieniądzu,</w:t>
      </w:r>
    </w:p>
    <w:p w:rsidR="00370B56" w:rsidRDefault="00370B56" w:rsidP="00370B56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bankowych lub poręczeniach kasy oszczędnościowo- kredytowej , z tym że poręczenie kasy jest zawsze poręczeniem pieniężnym,</w:t>
      </w:r>
    </w:p>
    <w:p w:rsidR="00370B56" w:rsidRDefault="00370B56" w:rsidP="00370B56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bankowych,</w:t>
      </w:r>
    </w:p>
    <w:p w:rsidR="00370B56" w:rsidRDefault="00370B56" w:rsidP="00370B56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ubezpieczeniowych ,</w:t>
      </w:r>
    </w:p>
    <w:p w:rsidR="00370B56" w:rsidRPr="00370B56" w:rsidRDefault="00370B56" w:rsidP="00370B56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udzielanych przez podmioty , o których mowa w art. 6b ust. 5 pkt 2 ustawy z dnia 9 listopada 2000 r. o utworzeniu Polskiej Agencji Rozwoju Przedsiębiorczości ( Dz.U. z 2014r poz. 1804 oraz z 2015 r. poz. 978 i 1240).</w:t>
      </w:r>
    </w:p>
    <w:p w:rsidR="00E003F9" w:rsidRDefault="00E003F9" w:rsidP="00E003F9">
      <w:pPr>
        <w:pStyle w:val="Akapitzlist"/>
        <w:ind w:left="0"/>
        <w:jc w:val="both"/>
        <w:rPr>
          <w:b/>
          <w:sz w:val="24"/>
          <w:szCs w:val="24"/>
        </w:rPr>
      </w:pPr>
    </w:p>
    <w:p w:rsidR="00E003F9" w:rsidRPr="002F7AB8" w:rsidRDefault="00E003F9" w:rsidP="00E003F9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Warunki udziału w postepowaniu , opis sposobu dokonywania oceny spełnienia tych warunków:</w:t>
      </w:r>
    </w:p>
    <w:p w:rsidR="00E003F9" w:rsidRPr="00F9783D" w:rsidRDefault="00E003F9" w:rsidP="00F9783D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F9783D">
        <w:rPr>
          <w:sz w:val="24"/>
          <w:szCs w:val="24"/>
        </w:rPr>
        <w:t xml:space="preserve">O udzielenie zamówienia mogą ubiegać się Wykonawcy , którzy spełniają warunki dotyczące art.22 ust 1 ustawy Pzp. </w:t>
      </w:r>
      <w:r w:rsidR="00F9783D" w:rsidRPr="00F9783D">
        <w:rPr>
          <w:sz w:val="24"/>
          <w:szCs w:val="24"/>
        </w:rPr>
        <w:t>tj.</w:t>
      </w:r>
      <w:r w:rsidRPr="00F9783D">
        <w:rPr>
          <w:sz w:val="24"/>
          <w:szCs w:val="24"/>
        </w:rPr>
        <w:t>:</w:t>
      </w:r>
    </w:p>
    <w:p w:rsidR="00E003F9" w:rsidRDefault="00E003F9" w:rsidP="00E003F9">
      <w:pPr>
        <w:pStyle w:val="Akapitzlist"/>
        <w:numPr>
          <w:ilvl w:val="0"/>
          <w:numId w:val="7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Posiadania uprawnień do wykonywania określonej działalności lub czynności , jeżeli przepisy prawa nakładają obowiązek ich posiadania:</w:t>
      </w:r>
    </w:p>
    <w:p w:rsidR="00E003F9" w:rsidRPr="00B63ED3" w:rsidRDefault="00E003F9" w:rsidP="00B63ED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Zamawiający uzna ten warunek za spełniony na podstawie podpisanego przez Wykonawcę oświadczenia o spełnieniu warunków udziału w postępowaniu o których mowa w art.22 ust.1 ustawy Pzp.</w:t>
      </w:r>
    </w:p>
    <w:p w:rsidR="00E003F9" w:rsidRPr="00F9783D" w:rsidRDefault="00E003F9" w:rsidP="00F9783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F9783D">
        <w:rPr>
          <w:sz w:val="24"/>
          <w:szCs w:val="24"/>
          <w:u w:val="single"/>
        </w:rPr>
        <w:t>Posiadanie wiedzy i doświadczenia</w:t>
      </w:r>
    </w:p>
    <w:p w:rsidR="00E003F9" w:rsidRDefault="00E003F9" w:rsidP="00E003F9">
      <w:pPr>
        <w:pStyle w:val="Akapitzlist"/>
        <w:numPr>
          <w:ilvl w:val="0"/>
          <w:numId w:val="8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Zamawiający uzna ten warunek za spełniony na podstawie podpisanego oświadczenia o spełnieniu warunków udziału w postępowaniu o których mowa w art.22.ust.1 Pzp. oraz jednocześnie,</w:t>
      </w:r>
    </w:p>
    <w:p w:rsidR="00E003F9" w:rsidRDefault="00E003F9" w:rsidP="00E003F9">
      <w:pPr>
        <w:pStyle w:val="Akapitzlist"/>
        <w:numPr>
          <w:ilvl w:val="0"/>
          <w:numId w:val="8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Gdy Wykonawca wykaże , że w okresie ostatnich  pięciu lat przed upływem terminu składania ofert albo wniosków o dopuszczenie do udziału w postępowaniu , a jeżeli okres prowadzenia działalności Wykonawcy jest krótszy – w tym okresie , zrealizował </w:t>
      </w:r>
      <w:r>
        <w:rPr>
          <w:sz w:val="24"/>
          <w:szCs w:val="24"/>
        </w:rPr>
        <w:lastRenderedPageBreak/>
        <w:t>co najmniej jedną robotę budowlaną odpowiadającą swoim rodzajem i wartościom robotom budowlanym stanowiącym przedmiot zamówienia, z podaniem jej rodzaju i wartości , daty i miejsca wykonywania oraz z  załączeniem dokumentów (referencji) jednoznacznie potwierdzających , że robota ta została wykonana zgodnie z zasadami sztuki budowlanej i prawidłowa ukończona. Za roboty odpowiadające swoim rodzajem i wartością uważa się roboty budowlane polegające na  termomodernizacji– dociepleniu obiektów kubaturowego o wartości robót termomodernizacyjnych nie niższej niż 350.000,00 zł</w:t>
      </w:r>
    </w:p>
    <w:p w:rsidR="00E003F9" w:rsidRPr="00C46D11" w:rsidRDefault="00E003F9" w:rsidP="00F9783D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Dysponowania odpowiednim potencjałem technicznym oraz osobami zdolnymi do wykonania zamówienia.</w:t>
      </w:r>
    </w:p>
    <w:p w:rsidR="00E003F9" w:rsidRDefault="00E003F9" w:rsidP="00E003F9">
      <w:pPr>
        <w:pStyle w:val="Akapitzlist"/>
        <w:numPr>
          <w:ilvl w:val="0"/>
          <w:numId w:val="9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uzna ten warunek za spełniony na podstawie podpisanego oświadczenia o spełnieniu warunków udziału w postępowaniu o których mowa w art.22. ust. 1 ustawy Pzp. oraz jednocześnie,</w:t>
      </w:r>
    </w:p>
    <w:p w:rsidR="00E003F9" w:rsidRDefault="00E003F9" w:rsidP="00E003F9">
      <w:pPr>
        <w:pStyle w:val="Akapitzlist"/>
        <w:numPr>
          <w:ilvl w:val="0"/>
          <w:numId w:val="9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Gdy Wykonawca przedstawi wykaz osób , które będą uczestniczyć w wykonywaniu zamówienia , w szczególności odpowiedzialnych za świadczenie usług ,kontrolę jakości lub kierowanie robotami budowlanymi </w:t>
      </w:r>
      <w:r w:rsidRPr="00C46D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wraz z informacjami na temat ich kwalifikacji  zawodowych , doświadczenia i wykształcenia niezbędnych do wykonywania zamówienia   a także zakresu wykonywanych przez nie czynności , oraz informacja o podstawie do dysponowania tymi osobami. Zamawiający wymaga aby w realizacji przedmiotu zamówienia uczestniczyła jedna osoba z uprawnieniami do pełnienia samodzielnych funkcji technicznych w budownictwie </w:t>
      </w:r>
      <w:r w:rsidR="00F9783D">
        <w:rPr>
          <w:sz w:val="24"/>
          <w:szCs w:val="24"/>
        </w:rPr>
        <w:t>tj.</w:t>
      </w:r>
      <w:r>
        <w:rPr>
          <w:sz w:val="24"/>
          <w:szCs w:val="24"/>
        </w:rPr>
        <w:t>, do kierowania robotami .</w:t>
      </w:r>
    </w:p>
    <w:p w:rsidR="00E003F9" w:rsidRPr="00395AD9" w:rsidRDefault="00E003F9" w:rsidP="00F9783D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Sytuacji ekonomicznej i finansowej</w:t>
      </w:r>
    </w:p>
    <w:p w:rsidR="00E003F9" w:rsidRDefault="00E003F9" w:rsidP="00E003F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uzna ten warunek za spełniony na podstawie podpisanego oświadczenia o spełnieniu warunków udziału w postępowaniu o których mowa w art. 22 ust.1 ustawy Pzp oraz jednocześnie,</w:t>
      </w:r>
    </w:p>
    <w:p w:rsidR="00E003F9" w:rsidRDefault="00E003F9" w:rsidP="00E003F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Gdy Wykonawca posiada opłaconą polisę , a w przypadku jej braku inny dokument potwierdzający ,ze Wykonawca jest ubezpieczony od odpowiedzialności cywilnej w zakresie prowadzonej działalności związanej z przedmiotem zamówienia. Zamawiający uzna ten warunek za spełniony , gdy Wykonawca posiada aktualną – opłaconą polisę , a w przypadku jej braku inny dokument .</w:t>
      </w:r>
    </w:p>
    <w:p w:rsidR="00E003F9" w:rsidRDefault="00E003F9" w:rsidP="00E003F9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Wykonawca na żądanie Zamawiającego i w zakresie przez niego wskazanym jest zobowiązany wskazać odpowiednio , nie później niż na dzień składania wniosków o dopuszczenie do udziału w postępowaniu lub składania ofert , spełnienie warunków  o których mowa w art.22 ust. 1 , i brak podstaw do wykluczenia z powodu niespełnienia warunków , o których mowa w art.24 ust.1.</w:t>
      </w:r>
    </w:p>
    <w:p w:rsidR="00E003F9" w:rsidRDefault="00E003F9" w:rsidP="00E003F9">
      <w:pPr>
        <w:jc w:val="both"/>
        <w:rPr>
          <w:sz w:val="24"/>
          <w:szCs w:val="24"/>
        </w:rPr>
      </w:pPr>
      <w:r>
        <w:rPr>
          <w:sz w:val="24"/>
          <w:szCs w:val="24"/>
        </w:rPr>
        <w:t>Jeżeli Wykonawca będzie polegać , przy wykonywaniu zamówienia , na wiedzy i doświadczeniu , potencjale technicznym , osobach zdolnych do wykonania zamówienia lub zdolnościach finansowych innych podmiotów , niezależnie od charakteru prawnego łączących go z nimi stosunków , zobowiązany jest udowodnić Zamawiającemu poprzez przedstawienie pisemnych zobowiązań tych podmiotów do oddania Wykonawcy do dyspozycji niezbędnych zasobów na okres korzystania z nich przy wykonaniu zamówienia.</w:t>
      </w:r>
    </w:p>
    <w:p w:rsidR="00E003F9" w:rsidRDefault="00E003F9" w:rsidP="00E003F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Zamawiający na podstawie art.26 ust.3 ustawy Pzp (Dz.U. z 2007 r Nr 223, poz.1655, ze zm.) wezwie Wykonawców , którzy w określonym terminie nie złożyli wymaganych przez Zamawiającego oświadczeń lub dokumentów potwierdzających spełnienie warunków udziału w postępowaniu , lub którzy nie złożyli pełnomocnictw , albo którzy złożyli wymagane przez Zamawiającego oświadczenia i dokumenty zawierające błędy , lub którzy złożyli wadliwe pełnomocnictwa , do ich złożenia w wyznaczonym terminie , chyba że mimo ich złożenia oferta Wykonawcy podlega odrzuceniu albo konieczne byłoby unieważnienie postępowania. Złożone na wezwanie Zamawiającego oświadczenia i dokumenty powinny potwierdzić spełnienie przez Wykonawcę warunków udziału w postepowaniu.</w:t>
      </w:r>
    </w:p>
    <w:p w:rsidR="00E003F9" w:rsidRPr="00F9783D" w:rsidRDefault="00E003F9" w:rsidP="00F9783D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9783D">
        <w:rPr>
          <w:b/>
          <w:sz w:val="24"/>
          <w:szCs w:val="24"/>
        </w:rPr>
        <w:t>Wykaz oświadczeń lub dokumentów , jakie maja dostarczyć Wykonawcy w celu potwierdzenia spełnienia warunków udziału w postępowaniu.</w:t>
      </w:r>
    </w:p>
    <w:p w:rsidR="00E003F9" w:rsidRDefault="00E003F9" w:rsidP="00E003F9">
      <w:pPr>
        <w:jc w:val="both"/>
        <w:rPr>
          <w:sz w:val="24"/>
          <w:szCs w:val="24"/>
        </w:rPr>
      </w:pPr>
      <w:r>
        <w:rPr>
          <w:sz w:val="24"/>
          <w:szCs w:val="24"/>
        </w:rPr>
        <w:t>W celu spełnienia przez Wykonawcę warunków , o których mowa w art.22 ust. 1 Pzp , oraz wykazania braku podstaw do wykluczenia z postępowania o udzielenie zamówienia Wykonawcy w okolicznościach o których mowa w art.24 ust.1 ustawy , Zamawiający żąda następujących dokumentów:</w:t>
      </w:r>
    </w:p>
    <w:p w:rsidR="00E003F9" w:rsidRDefault="00E003F9" w:rsidP="00E003F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Oświadczenia o spełnieniu warunków udziału w postępowaniu i nie podlega wykluczeniu – załącznik Nr 1.</w:t>
      </w:r>
    </w:p>
    <w:p w:rsidR="00E003F9" w:rsidRDefault="00E003F9" w:rsidP="00E003F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Wykaz robót budowlanych w okresie ostatnich pięciu lat przed upływem terminu składania ofert albo wniosków o dopuszczenie do udziału w postepowaniu , a jeżeli okres prowadzenia działalności jest krótszy – w tym okresie – załącznik Nr 2</w:t>
      </w:r>
    </w:p>
    <w:p w:rsidR="00E003F9" w:rsidRDefault="00E003F9" w:rsidP="00E003F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Wykaz osób , które będą uczestniczyć w wykonywaniu zamówienia wraz z oświadczeniem , że osoby , które będą uczestniczyć w wykonywaniu zamówienia , posiadają wymagane ustawami (Prawo budowlane) uprawnienia  - załącznik Nr 3.</w:t>
      </w:r>
    </w:p>
    <w:p w:rsidR="00E003F9" w:rsidRDefault="00E003F9" w:rsidP="00E003F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Opłacona polisa , a w przypadku jej braku inny dokument potwierdzający ubezpieczenie OC – załącznik Nr 4.</w:t>
      </w:r>
    </w:p>
    <w:p w:rsidR="00E003F9" w:rsidRDefault="00E003F9" w:rsidP="00E003F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Pisemne zobowiązanie innych podmiotów do oddania Wykonawcy do dyspozycji niezbędnych zasobów na okres korzystania </w:t>
      </w:r>
      <w:r w:rsidRPr="007749C8">
        <w:rPr>
          <w:sz w:val="24"/>
          <w:szCs w:val="24"/>
        </w:rPr>
        <w:t xml:space="preserve"> z nich przy wykon</w:t>
      </w:r>
      <w:r>
        <w:rPr>
          <w:sz w:val="24"/>
          <w:szCs w:val="24"/>
        </w:rPr>
        <w:t>aniu zamówienia – do załącznika Nr 3</w:t>
      </w:r>
      <w:r w:rsidRPr="007749C8">
        <w:rPr>
          <w:sz w:val="24"/>
          <w:szCs w:val="24"/>
        </w:rPr>
        <w:t>.</w:t>
      </w:r>
    </w:p>
    <w:p w:rsidR="00E003F9" w:rsidRDefault="00E003F9" w:rsidP="00E003F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Dokumenty są składane w oryginale lub kopii poświadczonej za zgodność z oryginałem  przez Wykonawcę.</w:t>
      </w:r>
    </w:p>
    <w:p w:rsidR="00E003F9" w:rsidRDefault="00E003F9" w:rsidP="00E003F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Wykonawców wspólnie ubiegających się o udzielenie zamówienia oraz w przypadku podmiotów , o których mowa ( w Rozporządzeniu Prezesa Rady Ministrów w sprawie dokumentów , jakie może żądać Zamawiający od Wykonawcy , oraz form , w jakich te dokumenty mogą być składane z dnia 30 grudnia 2009 r Dz. U. Nr 226, poz.1817), kopie dokumentów dotyczących odpowiednio Wykonawcy lub tych podmiotów są poświadczone za zgodność z oryginałem przez Wykonawcę lub te podmioty.</w:t>
      </w:r>
    </w:p>
    <w:p w:rsidR="00F9783D" w:rsidRDefault="00F9783D">
      <w:pPr>
        <w:rPr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E003F9" w:rsidRPr="00F9783D" w:rsidRDefault="00E003F9" w:rsidP="00F9783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9783D">
        <w:rPr>
          <w:b/>
          <w:sz w:val="24"/>
          <w:szCs w:val="24"/>
        </w:rPr>
        <w:lastRenderedPageBreak/>
        <w:t xml:space="preserve"> Kryteria oceny ofert:</w:t>
      </w:r>
    </w:p>
    <w:p w:rsidR="00E003F9" w:rsidRDefault="00E003F9" w:rsidP="00E003F9">
      <w:pPr>
        <w:pStyle w:val="Akapitzlist"/>
        <w:jc w:val="both"/>
        <w:rPr>
          <w:b/>
          <w:sz w:val="24"/>
          <w:szCs w:val="24"/>
        </w:rPr>
      </w:pPr>
      <w:r w:rsidRPr="00FD0E53">
        <w:rPr>
          <w:sz w:val="24"/>
          <w:szCs w:val="24"/>
        </w:rPr>
        <w:t>Najniższa cena</w:t>
      </w:r>
      <w:r w:rsidR="00F9783D">
        <w:rPr>
          <w:b/>
          <w:sz w:val="24"/>
          <w:szCs w:val="24"/>
        </w:rPr>
        <w:t xml:space="preserve">  -  60</w:t>
      </w:r>
      <w:r>
        <w:rPr>
          <w:b/>
          <w:sz w:val="24"/>
          <w:szCs w:val="24"/>
        </w:rPr>
        <w:t>%</w:t>
      </w:r>
    </w:p>
    <w:p w:rsidR="00E003F9" w:rsidRPr="00F9783D" w:rsidRDefault="00F9783D" w:rsidP="00E003F9">
      <w:pPr>
        <w:pStyle w:val="Akapitzlist"/>
        <w:jc w:val="both"/>
        <w:rPr>
          <w:b/>
          <w:sz w:val="24"/>
          <w:szCs w:val="24"/>
        </w:rPr>
      </w:pPr>
      <w:r w:rsidRPr="00F9783D">
        <w:rPr>
          <w:sz w:val="24"/>
          <w:szCs w:val="24"/>
        </w:rPr>
        <w:t xml:space="preserve">Termin </w:t>
      </w:r>
      <w:r>
        <w:rPr>
          <w:sz w:val="24"/>
          <w:szCs w:val="24"/>
        </w:rPr>
        <w:t xml:space="preserve">realizacji – </w:t>
      </w:r>
      <w:r w:rsidRPr="00F9783D">
        <w:rPr>
          <w:b/>
          <w:sz w:val="24"/>
          <w:szCs w:val="24"/>
        </w:rPr>
        <w:t>20%</w:t>
      </w:r>
    </w:p>
    <w:p w:rsidR="00F9783D" w:rsidRDefault="00F9783D" w:rsidP="00E003F9">
      <w:pPr>
        <w:pStyle w:val="Akapitzli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Okres gwarancji – </w:t>
      </w:r>
      <w:r w:rsidRPr="00F9783D">
        <w:rPr>
          <w:b/>
          <w:sz w:val="24"/>
          <w:szCs w:val="24"/>
        </w:rPr>
        <w:t>20%</w:t>
      </w:r>
    </w:p>
    <w:p w:rsidR="00F9783D" w:rsidRPr="00F9783D" w:rsidRDefault="00F9783D" w:rsidP="00E003F9">
      <w:pPr>
        <w:pStyle w:val="Akapitzlist"/>
        <w:jc w:val="both"/>
        <w:rPr>
          <w:b/>
          <w:sz w:val="24"/>
          <w:szCs w:val="24"/>
        </w:rPr>
      </w:pPr>
    </w:p>
    <w:p w:rsidR="00E003F9" w:rsidRDefault="00E003F9" w:rsidP="00F9783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FD0E53">
        <w:rPr>
          <w:b/>
          <w:sz w:val="24"/>
          <w:szCs w:val="24"/>
        </w:rPr>
        <w:t>Miejsce i termin składania ofert:</w:t>
      </w:r>
    </w:p>
    <w:p w:rsidR="00E003F9" w:rsidRDefault="00E003F9" w:rsidP="00E003F9">
      <w:pPr>
        <w:pStyle w:val="Akapitzlist"/>
        <w:jc w:val="both"/>
        <w:rPr>
          <w:b/>
          <w:sz w:val="24"/>
          <w:szCs w:val="24"/>
        </w:rPr>
      </w:pPr>
    </w:p>
    <w:p w:rsidR="00E003F9" w:rsidRDefault="00E003F9" w:rsidP="00E003F9">
      <w:pPr>
        <w:pStyle w:val="Akapitzlist"/>
        <w:jc w:val="both"/>
        <w:rPr>
          <w:sz w:val="24"/>
          <w:szCs w:val="24"/>
        </w:rPr>
      </w:pPr>
      <w:r w:rsidRPr="00FD0E53">
        <w:rPr>
          <w:sz w:val="24"/>
          <w:szCs w:val="24"/>
        </w:rPr>
        <w:t>Oferty należy złożyć w terminie do dnia</w:t>
      </w:r>
      <w:r w:rsidR="004426AA">
        <w:rPr>
          <w:b/>
          <w:sz w:val="24"/>
          <w:szCs w:val="24"/>
        </w:rPr>
        <w:t xml:space="preserve"> 26</w:t>
      </w:r>
      <w:r>
        <w:rPr>
          <w:b/>
          <w:sz w:val="24"/>
          <w:szCs w:val="24"/>
        </w:rPr>
        <w:t>.09.2016r do godz. 10</w:t>
      </w:r>
      <w:r>
        <w:rPr>
          <w:b/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w budynku administracyjnym Domu Pomocy Społecznej w Jedlance.</w:t>
      </w:r>
    </w:p>
    <w:p w:rsidR="00E003F9" w:rsidRPr="00CC4FA5" w:rsidRDefault="00E003F9" w:rsidP="00E003F9">
      <w:pPr>
        <w:jc w:val="both"/>
        <w:rPr>
          <w:sz w:val="24"/>
          <w:szCs w:val="24"/>
        </w:rPr>
      </w:pPr>
    </w:p>
    <w:p w:rsidR="00E003F9" w:rsidRPr="00295DB2" w:rsidRDefault="00E003F9" w:rsidP="00F9783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295DB2">
        <w:rPr>
          <w:b/>
          <w:sz w:val="24"/>
          <w:szCs w:val="24"/>
        </w:rPr>
        <w:t>Miejsce i termin otwarcia ofert;</w:t>
      </w:r>
    </w:p>
    <w:p w:rsidR="00E003F9" w:rsidRPr="00FD0E53" w:rsidRDefault="00E003F9" w:rsidP="00E003F9">
      <w:pPr>
        <w:pStyle w:val="Akapitzlist"/>
        <w:jc w:val="both"/>
        <w:rPr>
          <w:sz w:val="24"/>
          <w:szCs w:val="24"/>
        </w:rPr>
      </w:pPr>
    </w:p>
    <w:p w:rsidR="00E003F9" w:rsidRDefault="00E003F9" w:rsidP="00E003F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Oferty zostaną otwarte w dniu </w:t>
      </w:r>
      <w:r w:rsidR="004426AA">
        <w:rPr>
          <w:b/>
          <w:sz w:val="24"/>
          <w:szCs w:val="24"/>
        </w:rPr>
        <w:t>26</w:t>
      </w:r>
      <w:r w:rsidRPr="00FD0E53">
        <w:rPr>
          <w:b/>
          <w:sz w:val="24"/>
          <w:szCs w:val="24"/>
        </w:rPr>
        <w:t>.09.2016r. o godz. 11</w:t>
      </w:r>
      <w:r w:rsidRPr="00FD0E53">
        <w:rPr>
          <w:b/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w budynku administracyjnym Domu Pomocy Społecznej w Jedlance.</w:t>
      </w:r>
    </w:p>
    <w:p w:rsidR="00E003F9" w:rsidRDefault="00E003F9" w:rsidP="00E003F9">
      <w:pPr>
        <w:pStyle w:val="Akapitzlist"/>
        <w:jc w:val="both"/>
        <w:rPr>
          <w:sz w:val="24"/>
          <w:szCs w:val="24"/>
        </w:rPr>
      </w:pPr>
    </w:p>
    <w:p w:rsidR="00E003F9" w:rsidRPr="00FD0E53" w:rsidRDefault="00E003F9" w:rsidP="00F9783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Termin związania ofertą.</w:t>
      </w:r>
    </w:p>
    <w:p w:rsidR="00E003F9" w:rsidRPr="0001212A" w:rsidRDefault="00E003F9" w:rsidP="00E003F9">
      <w:pPr>
        <w:ind w:left="360"/>
        <w:jc w:val="both"/>
        <w:rPr>
          <w:sz w:val="24"/>
          <w:szCs w:val="24"/>
        </w:rPr>
      </w:pPr>
      <w:r w:rsidRPr="0001212A">
        <w:rPr>
          <w:sz w:val="24"/>
          <w:szCs w:val="24"/>
        </w:rPr>
        <w:t xml:space="preserve">Wykonawca składając ofertę pozostaje związany przez okres </w:t>
      </w:r>
      <w:r w:rsidRPr="00295DB2">
        <w:rPr>
          <w:b/>
          <w:sz w:val="24"/>
          <w:szCs w:val="24"/>
        </w:rPr>
        <w:t>30 dni</w:t>
      </w:r>
      <w:r w:rsidRPr="0001212A">
        <w:rPr>
          <w:sz w:val="24"/>
          <w:szCs w:val="24"/>
        </w:rPr>
        <w:t xml:space="preserve"> licząc od dnia upływu składania ofert.</w:t>
      </w:r>
    </w:p>
    <w:p w:rsidR="00E003F9" w:rsidRPr="00295DB2" w:rsidRDefault="00E003F9" w:rsidP="00E003F9">
      <w:pPr>
        <w:ind w:left="360"/>
        <w:jc w:val="both"/>
        <w:rPr>
          <w:sz w:val="24"/>
          <w:szCs w:val="24"/>
        </w:rPr>
      </w:pPr>
      <w:r w:rsidRPr="00295DB2">
        <w:rPr>
          <w:sz w:val="24"/>
          <w:szCs w:val="24"/>
        </w:rPr>
        <w:t>Wykonawca samodzielnie lub na wniosek Zamawiającego może przedłużyć termin związania ofertą , z tym że Zamawiający może tylko raz , co najmniej na 3 dni przed upływem terminu związania ofertą , zwrócić się do Wykonawców o wyrażenie zgody na przedłużenie tego terminu o oznaczony okres , nie dłuższy jednak niż 60 dni . Odmowa wyrażenia zgody , o której mowa w ust.2 nie powoduje utraty wadium.</w:t>
      </w:r>
    </w:p>
    <w:p w:rsidR="00E003F9" w:rsidRPr="00295DB2" w:rsidRDefault="00E003F9" w:rsidP="00E003F9">
      <w:pPr>
        <w:ind w:left="360"/>
        <w:jc w:val="both"/>
        <w:rPr>
          <w:sz w:val="24"/>
          <w:szCs w:val="24"/>
        </w:rPr>
      </w:pPr>
      <w:r w:rsidRPr="00295DB2">
        <w:rPr>
          <w:sz w:val="24"/>
          <w:szCs w:val="24"/>
        </w:rPr>
        <w:t>Przedłużenie terminu związania ofertą , jest dopuszczalne tylko z jednoczesnym przedłużeniem okresu ważności wadium albo, jeżeli nie jest to możliwe , z wniesieniem nowego wadium na przedłużony okres związania ofertą.</w:t>
      </w:r>
    </w:p>
    <w:p w:rsidR="00E003F9" w:rsidRPr="00295DB2" w:rsidRDefault="00E003F9" w:rsidP="00E003F9">
      <w:pPr>
        <w:ind w:left="360"/>
        <w:rPr>
          <w:sz w:val="24"/>
          <w:szCs w:val="24"/>
        </w:rPr>
      </w:pPr>
      <w:r w:rsidRPr="00295DB2">
        <w:rPr>
          <w:sz w:val="24"/>
          <w:szCs w:val="24"/>
        </w:rPr>
        <w:t>Jeżeli przedłużenie terminu związania ofertą dokonywane jest po wyborze oferty najkorzystniejszej , obowiązek wniesienia nowego wadium lub jego przedłużenia dotyczy jedynie Wykonawcy , którego oferta została wybrana jako najkorzystniejsza.</w:t>
      </w:r>
    </w:p>
    <w:p w:rsidR="00E003F9" w:rsidRPr="00295DB2" w:rsidRDefault="00E003F9" w:rsidP="00E003F9">
      <w:pPr>
        <w:ind w:left="360"/>
        <w:jc w:val="both"/>
        <w:rPr>
          <w:sz w:val="24"/>
          <w:szCs w:val="24"/>
        </w:rPr>
      </w:pPr>
      <w:r w:rsidRPr="00295DB2">
        <w:rPr>
          <w:sz w:val="24"/>
          <w:szCs w:val="24"/>
        </w:rPr>
        <w:t>Zgoda Wykonawcy na przedłużenie okresu związania ofertą musi być wyrażona na piśmie i jest dopuszczalna tylko z przedłużeniem okresu ważności wadium, albo , jeżeli nie jest to możliwe , z wniesieniem nowego wadium na przedłużony okres związania ofertą.</w:t>
      </w:r>
    </w:p>
    <w:p w:rsidR="00E003F9" w:rsidRDefault="00E003F9" w:rsidP="00E003F9">
      <w:pPr>
        <w:ind w:left="360"/>
        <w:jc w:val="both"/>
        <w:rPr>
          <w:sz w:val="24"/>
          <w:szCs w:val="24"/>
        </w:rPr>
      </w:pPr>
      <w:r w:rsidRPr="00295DB2">
        <w:rPr>
          <w:sz w:val="24"/>
          <w:szCs w:val="24"/>
        </w:rPr>
        <w:t>Bieg terminu związania ofertą rozpoczyna się wraz z upływem terminu składania ofert.</w:t>
      </w:r>
    </w:p>
    <w:p w:rsidR="00E003F9" w:rsidRPr="00B476BC" w:rsidRDefault="00E003F9" w:rsidP="00F9783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Zamawiający nie przewiduje zastosowania aukcji elektronicznej lub zastosowania dynamicznego systemu zakupów.</w:t>
      </w:r>
    </w:p>
    <w:p w:rsidR="00E003F9" w:rsidRPr="00295DB2" w:rsidRDefault="00E003F9" w:rsidP="00E003F9">
      <w:pPr>
        <w:pStyle w:val="Akapitzlist"/>
        <w:spacing w:after="160" w:line="259" w:lineRule="auto"/>
        <w:jc w:val="both"/>
        <w:rPr>
          <w:sz w:val="24"/>
          <w:szCs w:val="24"/>
        </w:rPr>
      </w:pPr>
    </w:p>
    <w:p w:rsidR="00F9783D" w:rsidRDefault="00F9783D">
      <w:pPr>
        <w:rPr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E003F9" w:rsidRPr="00F9783D" w:rsidRDefault="00E003F9" w:rsidP="00F9783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bookmarkStart w:id="0" w:name="_GoBack"/>
      <w:bookmarkEnd w:id="0"/>
      <w:r w:rsidRPr="00F9783D">
        <w:rPr>
          <w:b/>
          <w:sz w:val="24"/>
          <w:szCs w:val="24"/>
        </w:rPr>
        <w:lastRenderedPageBreak/>
        <w:t>Informacje administracyjne</w:t>
      </w:r>
    </w:p>
    <w:p w:rsidR="00E003F9" w:rsidRPr="00295DB2" w:rsidRDefault="00E003F9" w:rsidP="00E003F9">
      <w:pPr>
        <w:pStyle w:val="Akapitzlist"/>
        <w:rPr>
          <w:sz w:val="24"/>
          <w:szCs w:val="24"/>
        </w:rPr>
      </w:pPr>
    </w:p>
    <w:p w:rsidR="00E003F9" w:rsidRDefault="00E003F9" w:rsidP="00E003F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 strony internetowej , na której zamieszczona jest SIWZ : </w:t>
      </w:r>
      <w:hyperlink r:id="rId8" w:history="1">
        <w:r w:rsidRPr="00581C58">
          <w:rPr>
            <w:rStyle w:val="Hipercze"/>
            <w:b/>
            <w:sz w:val="24"/>
            <w:szCs w:val="24"/>
          </w:rPr>
          <w:t>www.jedlankadps.pl</w:t>
        </w:r>
      </w:hyperlink>
    </w:p>
    <w:p w:rsidR="00E003F9" w:rsidRDefault="00E003F9" w:rsidP="00E003F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Specyfikację istotnych warunków zamówienia można uzyskać pod adresem:</w:t>
      </w:r>
    </w:p>
    <w:p w:rsidR="00E003F9" w:rsidRDefault="00E003F9" w:rsidP="00E003F9">
      <w:pPr>
        <w:pStyle w:val="Akapitzlist"/>
        <w:jc w:val="both"/>
        <w:rPr>
          <w:sz w:val="24"/>
          <w:szCs w:val="24"/>
        </w:rPr>
      </w:pPr>
    </w:p>
    <w:p w:rsidR="00E003F9" w:rsidRDefault="00E003F9" w:rsidP="00E003F9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Dom Pomocy Społecznej w Jedlance</w:t>
      </w:r>
    </w:p>
    <w:p w:rsidR="00E003F9" w:rsidRDefault="00E003F9" w:rsidP="00E003F9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 – 660  Jedlińsk</w:t>
      </w:r>
    </w:p>
    <w:p w:rsidR="00E003F9" w:rsidRDefault="00E003F9" w:rsidP="00E003F9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Jedlanka 10</w:t>
      </w:r>
    </w:p>
    <w:p w:rsidR="00E003F9" w:rsidRDefault="00E003F9" w:rsidP="00E003F9">
      <w:pPr>
        <w:pStyle w:val="Akapitzlist"/>
        <w:jc w:val="both"/>
        <w:rPr>
          <w:b/>
          <w:sz w:val="24"/>
          <w:szCs w:val="24"/>
        </w:rPr>
      </w:pPr>
    </w:p>
    <w:p w:rsidR="00E003F9" w:rsidRDefault="00E003F9" w:rsidP="00F9783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Przekazano do publikacji w Biuletyni</w:t>
      </w:r>
      <w:r w:rsidR="00F9783D">
        <w:rPr>
          <w:b/>
          <w:sz w:val="24"/>
          <w:szCs w:val="24"/>
        </w:rPr>
        <w:t>e Zamówień Publicznych w dniu 11</w:t>
      </w:r>
      <w:r>
        <w:rPr>
          <w:b/>
          <w:sz w:val="24"/>
          <w:szCs w:val="24"/>
        </w:rPr>
        <w:t>.09.2016r.</w:t>
      </w:r>
    </w:p>
    <w:p w:rsidR="00E003F9" w:rsidRDefault="00E003F9" w:rsidP="00E003F9">
      <w:pPr>
        <w:pStyle w:val="Akapitzlist"/>
        <w:spacing w:after="160" w:line="259" w:lineRule="auto"/>
        <w:jc w:val="both"/>
        <w:rPr>
          <w:b/>
          <w:sz w:val="24"/>
          <w:szCs w:val="24"/>
        </w:rPr>
      </w:pPr>
    </w:p>
    <w:p w:rsidR="00E003F9" w:rsidRDefault="00E003F9" w:rsidP="00E003F9">
      <w:pPr>
        <w:pStyle w:val="Akapitzlist"/>
        <w:spacing w:after="160" w:line="259" w:lineRule="auto"/>
        <w:jc w:val="both"/>
        <w:rPr>
          <w:b/>
          <w:sz w:val="24"/>
          <w:szCs w:val="24"/>
        </w:rPr>
      </w:pPr>
    </w:p>
    <w:p w:rsidR="00E003F9" w:rsidRDefault="00E003F9" w:rsidP="00E003F9">
      <w:pPr>
        <w:pStyle w:val="Akapitzlist"/>
        <w:spacing w:after="160" w:line="259" w:lineRule="auto"/>
        <w:jc w:val="both"/>
        <w:rPr>
          <w:b/>
          <w:sz w:val="24"/>
          <w:szCs w:val="24"/>
        </w:rPr>
      </w:pPr>
    </w:p>
    <w:p w:rsidR="00E003F9" w:rsidRDefault="00E003F9" w:rsidP="00E003F9">
      <w:pPr>
        <w:pStyle w:val="Akapitzlist"/>
        <w:spacing w:after="160" w:line="259" w:lineRule="auto"/>
        <w:jc w:val="both"/>
        <w:rPr>
          <w:b/>
          <w:sz w:val="24"/>
          <w:szCs w:val="24"/>
        </w:rPr>
      </w:pPr>
    </w:p>
    <w:p w:rsidR="00E003F9" w:rsidRDefault="00E003F9" w:rsidP="00E003F9">
      <w:pPr>
        <w:pStyle w:val="Akapitzlist"/>
        <w:spacing w:after="160" w:line="259" w:lineRule="auto"/>
        <w:jc w:val="both"/>
        <w:rPr>
          <w:b/>
          <w:sz w:val="24"/>
          <w:szCs w:val="24"/>
        </w:rPr>
      </w:pPr>
    </w:p>
    <w:p w:rsidR="000943DC" w:rsidRDefault="00F9783D"/>
    <w:sectPr w:rsidR="000943DC" w:rsidSect="00240D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B56" w:rsidRDefault="00370B56" w:rsidP="00370B56">
      <w:pPr>
        <w:spacing w:after="0" w:line="240" w:lineRule="auto"/>
      </w:pPr>
      <w:r>
        <w:separator/>
      </w:r>
    </w:p>
  </w:endnote>
  <w:endnote w:type="continuationSeparator" w:id="0">
    <w:p w:rsidR="00370B56" w:rsidRDefault="00370B56" w:rsidP="0037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8665257"/>
      <w:docPartObj>
        <w:docPartGallery w:val="Page Numbers (Bottom of Page)"/>
        <w:docPartUnique/>
      </w:docPartObj>
    </w:sdtPr>
    <w:sdtEndPr/>
    <w:sdtContent>
      <w:p w:rsidR="00370B56" w:rsidRDefault="007A34C4">
        <w:pPr>
          <w:pStyle w:val="Stopka"/>
          <w:jc w:val="center"/>
        </w:pPr>
        <w:r>
          <w:fldChar w:fldCharType="begin"/>
        </w:r>
        <w:r w:rsidR="00370B56">
          <w:instrText>PAGE   \* MERGEFORMAT</w:instrText>
        </w:r>
        <w:r>
          <w:fldChar w:fldCharType="separate"/>
        </w:r>
        <w:r w:rsidR="00F9783D">
          <w:rPr>
            <w:noProof/>
          </w:rPr>
          <w:t>1</w:t>
        </w:r>
        <w:r>
          <w:fldChar w:fldCharType="end"/>
        </w:r>
      </w:p>
    </w:sdtContent>
  </w:sdt>
  <w:p w:rsidR="00370B56" w:rsidRDefault="00370B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B56" w:rsidRDefault="00370B56" w:rsidP="00370B56">
      <w:pPr>
        <w:spacing w:after="0" w:line="240" w:lineRule="auto"/>
      </w:pPr>
      <w:r>
        <w:separator/>
      </w:r>
    </w:p>
  </w:footnote>
  <w:footnote w:type="continuationSeparator" w:id="0">
    <w:p w:rsidR="00370B56" w:rsidRDefault="00370B56" w:rsidP="00370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52F8"/>
    <w:multiLevelType w:val="hybridMultilevel"/>
    <w:tmpl w:val="1E66A4FC"/>
    <w:lvl w:ilvl="0" w:tplc="FD287B6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158F1"/>
    <w:multiLevelType w:val="hybridMultilevel"/>
    <w:tmpl w:val="CF48A20A"/>
    <w:lvl w:ilvl="0" w:tplc="607293C0">
      <w:start w:val="1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5D5860"/>
    <w:multiLevelType w:val="hybridMultilevel"/>
    <w:tmpl w:val="CF3CCC0C"/>
    <w:lvl w:ilvl="0" w:tplc="9E2463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BE6E4D"/>
    <w:multiLevelType w:val="hybridMultilevel"/>
    <w:tmpl w:val="E9CCC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463173"/>
    <w:multiLevelType w:val="hybridMultilevel"/>
    <w:tmpl w:val="99F01586"/>
    <w:lvl w:ilvl="0" w:tplc="6D2209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85A1697"/>
    <w:multiLevelType w:val="hybridMultilevel"/>
    <w:tmpl w:val="CE5E7636"/>
    <w:lvl w:ilvl="0" w:tplc="3BD845C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681958"/>
    <w:multiLevelType w:val="hybridMultilevel"/>
    <w:tmpl w:val="17AEE54E"/>
    <w:lvl w:ilvl="0" w:tplc="62B67EE4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49B30FB"/>
    <w:multiLevelType w:val="hybridMultilevel"/>
    <w:tmpl w:val="BA3AD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530491"/>
    <w:multiLevelType w:val="hybridMultilevel"/>
    <w:tmpl w:val="9EBE7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FF13C3"/>
    <w:multiLevelType w:val="hybridMultilevel"/>
    <w:tmpl w:val="EBCED96A"/>
    <w:lvl w:ilvl="0" w:tplc="1CE6FBA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7058416C"/>
    <w:multiLevelType w:val="hybridMultilevel"/>
    <w:tmpl w:val="A54489FE"/>
    <w:lvl w:ilvl="0" w:tplc="9A401FA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766C5950"/>
    <w:multiLevelType w:val="hybridMultilevel"/>
    <w:tmpl w:val="93105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B32CD"/>
    <w:multiLevelType w:val="hybridMultilevel"/>
    <w:tmpl w:val="EF0C2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415BE0"/>
    <w:multiLevelType w:val="hybridMultilevel"/>
    <w:tmpl w:val="20D85046"/>
    <w:lvl w:ilvl="0" w:tplc="27C042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E782189"/>
    <w:multiLevelType w:val="hybridMultilevel"/>
    <w:tmpl w:val="E878D9D2"/>
    <w:lvl w:ilvl="0" w:tplc="F43412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6"/>
  </w:num>
  <w:num w:numId="5">
    <w:abstractNumId w:val="13"/>
  </w:num>
  <w:num w:numId="6">
    <w:abstractNumId w:val="9"/>
  </w:num>
  <w:num w:numId="7">
    <w:abstractNumId w:val="12"/>
  </w:num>
  <w:num w:numId="8">
    <w:abstractNumId w:val="8"/>
  </w:num>
  <w:num w:numId="9">
    <w:abstractNumId w:val="7"/>
  </w:num>
  <w:num w:numId="10">
    <w:abstractNumId w:val="3"/>
  </w:num>
  <w:num w:numId="11">
    <w:abstractNumId w:val="14"/>
  </w:num>
  <w:num w:numId="12">
    <w:abstractNumId w:val="1"/>
  </w:num>
  <w:num w:numId="13">
    <w:abstractNumId w:val="0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0F1"/>
    <w:rsid w:val="00240DBE"/>
    <w:rsid w:val="00370B56"/>
    <w:rsid w:val="003A03B0"/>
    <w:rsid w:val="004426AA"/>
    <w:rsid w:val="00684E69"/>
    <w:rsid w:val="007A34C4"/>
    <w:rsid w:val="007C1E96"/>
    <w:rsid w:val="00B63ED3"/>
    <w:rsid w:val="00D870F1"/>
    <w:rsid w:val="00DE193D"/>
    <w:rsid w:val="00E003F9"/>
    <w:rsid w:val="00E523DE"/>
    <w:rsid w:val="00E82B40"/>
    <w:rsid w:val="00F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10928-5E4A-4F3A-B71E-B93AE31F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3F9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3F9"/>
    <w:pPr>
      <w:spacing w:after="200" w:line="276" w:lineRule="auto"/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E003F9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B56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B56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B5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dlankadps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1998</Words>
  <Characters>11993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9</cp:revision>
  <cp:lastPrinted>2016-09-09T06:02:00Z</cp:lastPrinted>
  <dcterms:created xsi:type="dcterms:W3CDTF">2016-09-07T11:04:00Z</dcterms:created>
  <dcterms:modified xsi:type="dcterms:W3CDTF">2016-09-11T06:21:00Z</dcterms:modified>
</cp:coreProperties>
</file>