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3E" w:rsidRDefault="001D1B3E" w:rsidP="001D1B3E">
      <w:pPr>
        <w:jc w:val="center"/>
      </w:pPr>
      <w:r>
        <w:rPr>
          <w:b/>
          <w:sz w:val="28"/>
          <w:szCs w:val="28"/>
        </w:rPr>
        <w:t>Umowa - projekt</w:t>
      </w:r>
    </w:p>
    <w:p w:rsidR="001D1B3E" w:rsidRPr="008172EA" w:rsidRDefault="001D1B3E" w:rsidP="001D1B3E">
      <w:pPr>
        <w:spacing w:after="0"/>
      </w:pPr>
      <w:r w:rsidRPr="008172EA">
        <w:t>zawarta w Jedlance w dniu ……………………………….. r.  pomiędzy:</w:t>
      </w:r>
    </w:p>
    <w:p w:rsidR="001D1B3E" w:rsidRPr="008172EA" w:rsidRDefault="001D1B3E" w:rsidP="001D1B3E">
      <w:pPr>
        <w:spacing w:after="0"/>
      </w:pPr>
      <w:r w:rsidRPr="008172EA">
        <w:t>Powiatem Radomskim, ul. Tadeusza Mazowieckiego 7, 26-600 Radom</w:t>
      </w:r>
    </w:p>
    <w:p w:rsidR="001D1B3E" w:rsidRPr="008172EA" w:rsidRDefault="001D1B3E" w:rsidP="001D1B3E">
      <w:pPr>
        <w:spacing w:after="0"/>
      </w:pPr>
      <w:r w:rsidRPr="008172EA">
        <w:t>NIP: 9482604208, REGON: 670223110, w imieniu którego działa Dom Pomocy Społecznej w Jedlance</w:t>
      </w:r>
    </w:p>
    <w:p w:rsidR="001D1B3E" w:rsidRPr="008172EA" w:rsidRDefault="001D1B3E" w:rsidP="001D1B3E">
      <w:pPr>
        <w:spacing w:after="0"/>
      </w:pPr>
      <w:r w:rsidRPr="008172EA">
        <w:t>Jedlanka 10, 26-660 Jedlińsk, reprezentowany  przez Pana Jacka Kowalskiego – Dyrektora Domu Pomocy Społecznej w Jedlance</w:t>
      </w:r>
    </w:p>
    <w:p w:rsidR="001D1B3E" w:rsidRPr="008172EA" w:rsidRDefault="001D1B3E" w:rsidP="001D1B3E">
      <w:pPr>
        <w:spacing w:after="0"/>
      </w:pPr>
      <w:r w:rsidRPr="008172EA">
        <w:t>zwanym dalej Zamawiającym,</w:t>
      </w:r>
    </w:p>
    <w:p w:rsidR="001D1B3E" w:rsidRPr="008172EA" w:rsidRDefault="001D1B3E" w:rsidP="001D1B3E">
      <w:pPr>
        <w:spacing w:after="0"/>
      </w:pPr>
      <w:r w:rsidRPr="008172EA">
        <w:t>a ……………………………………………………………………………………………………</w:t>
      </w:r>
    </w:p>
    <w:p w:rsidR="001D1B3E" w:rsidRPr="008172EA" w:rsidRDefault="001D1B3E" w:rsidP="001D1B3E">
      <w:pPr>
        <w:spacing w:after="0"/>
      </w:pPr>
      <w:r w:rsidRPr="008172EA">
        <w:t>……………………………………………………………………………………………………..</w:t>
      </w:r>
    </w:p>
    <w:p w:rsidR="001D1B3E" w:rsidRPr="008172EA" w:rsidRDefault="001D1B3E" w:rsidP="001D1B3E">
      <w:pPr>
        <w:spacing w:after="0"/>
      </w:pPr>
      <w:r w:rsidRPr="008172EA">
        <w:t>NIP: …………………………………., REGON …………………………………………..</w:t>
      </w:r>
    </w:p>
    <w:p w:rsidR="001D1B3E" w:rsidRPr="008172EA" w:rsidRDefault="001D1B3E" w:rsidP="001D1B3E">
      <w:pPr>
        <w:spacing w:after="0"/>
      </w:pPr>
      <w:r w:rsidRPr="008172EA">
        <w:t>reprezentowanym przez :</w:t>
      </w:r>
    </w:p>
    <w:p w:rsidR="001D1B3E" w:rsidRPr="008172EA" w:rsidRDefault="001D1B3E" w:rsidP="001D1B3E">
      <w:pPr>
        <w:spacing w:after="0"/>
      </w:pPr>
      <w:r w:rsidRPr="008172EA">
        <w:t>………………………………………………………………………………</w:t>
      </w:r>
    </w:p>
    <w:p w:rsidR="001D1B3E" w:rsidRPr="008172EA" w:rsidRDefault="001D1B3E" w:rsidP="001D1B3E">
      <w:pPr>
        <w:spacing w:after="0"/>
      </w:pPr>
      <w:r w:rsidRPr="008172EA">
        <w:t>zwanym dalej Wykonawcą.</w:t>
      </w:r>
    </w:p>
    <w:p w:rsidR="001D1B3E" w:rsidRPr="008172EA" w:rsidRDefault="001D1B3E" w:rsidP="001D1B3E">
      <w:pPr>
        <w:spacing w:after="0"/>
      </w:pPr>
    </w:p>
    <w:p w:rsidR="001D1B3E" w:rsidRPr="008172EA" w:rsidRDefault="001D1B3E" w:rsidP="001D1B3E">
      <w:pPr>
        <w:jc w:val="center"/>
      </w:pPr>
      <w:r w:rsidRPr="008172EA">
        <w:rPr>
          <w:b/>
        </w:rPr>
        <w:t>Przedmiot umowy</w:t>
      </w:r>
    </w:p>
    <w:p w:rsidR="001D1B3E" w:rsidRPr="008172EA" w:rsidRDefault="001D1B3E" w:rsidP="001D1B3E">
      <w:pPr>
        <w:jc w:val="center"/>
      </w:pPr>
      <w:r w:rsidRPr="008172EA">
        <w:t>§ 1</w:t>
      </w:r>
    </w:p>
    <w:p w:rsidR="001D1B3E" w:rsidRPr="008172EA" w:rsidRDefault="001D1B3E" w:rsidP="001D1B3E">
      <w:pPr>
        <w:spacing w:after="160"/>
        <w:rPr>
          <w:rFonts w:asciiTheme="minorHAnsi" w:hAnsiTheme="minorHAnsi"/>
          <w:color w:val="000000"/>
        </w:rPr>
      </w:pPr>
      <w:r w:rsidRPr="008172EA">
        <w:rPr>
          <w:rFonts w:asciiTheme="minorHAnsi" w:hAnsiTheme="minorHAnsi"/>
        </w:rPr>
        <w:t xml:space="preserve">Umowa zostaje zawarta z Wykonawcą, którego oferta została wybrana w wyniku postępowania                                         o zamówienie publiczne p n </w:t>
      </w:r>
      <w:r w:rsidRPr="008172EA">
        <w:rPr>
          <w:rFonts w:asciiTheme="minorHAnsi" w:hAnsiTheme="minorHAnsi"/>
          <w:color w:val="000000"/>
        </w:rPr>
        <w:t xml:space="preserve">Dostawa urządzeń medycznych i wyposażenia budynków mieszkalnych  na potrzeby Domu Pomocy Społecznej w Jedlance </w:t>
      </w:r>
      <w:r w:rsidRPr="008172EA">
        <w:rPr>
          <w:rFonts w:asciiTheme="minorHAnsi" w:hAnsiTheme="minorHAnsi"/>
          <w:color w:val="040404"/>
        </w:rPr>
        <w:t xml:space="preserve">bez zastosowania przepisów ustawy  z dnia 29 stycznia 2004 r. Prawo Zamówień Publicznych (Dz. U. z 2019 poz. 1843 z </w:t>
      </w:r>
      <w:proofErr w:type="spellStart"/>
      <w:r w:rsidRPr="008172EA">
        <w:rPr>
          <w:rFonts w:asciiTheme="minorHAnsi" w:hAnsiTheme="minorHAnsi"/>
          <w:color w:val="040404"/>
        </w:rPr>
        <w:t>późn</w:t>
      </w:r>
      <w:proofErr w:type="spellEnd"/>
      <w:r w:rsidRPr="008172EA">
        <w:rPr>
          <w:rFonts w:asciiTheme="minorHAnsi" w:hAnsiTheme="minorHAnsi"/>
          <w:color w:val="040404"/>
        </w:rPr>
        <w:t>. zm.) na podstawie art. 4 pkt 8 tej ustawy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color w:val="FF0000"/>
          <w:sz w:val="22"/>
          <w:szCs w:val="22"/>
        </w:rPr>
      </w:pPr>
      <w:r w:rsidRPr="008172EA">
        <w:rPr>
          <w:rFonts w:ascii="Calibri" w:hAnsi="Calibri" w:cs="Calibri"/>
          <w:color w:val="040404"/>
          <w:sz w:val="22"/>
          <w:szCs w:val="22"/>
        </w:rPr>
        <w:t>§ 2</w:t>
      </w:r>
    </w:p>
    <w:p w:rsidR="001D1B3E" w:rsidRPr="008172EA" w:rsidRDefault="001D1B3E" w:rsidP="001D1B3E">
      <w:pPr>
        <w:spacing w:after="160"/>
        <w:rPr>
          <w:rFonts w:ascii="Times New Roman" w:hAnsi="Times New Roman"/>
          <w:color w:val="000000"/>
        </w:rPr>
      </w:pPr>
      <w:r w:rsidRPr="008172EA">
        <w:rPr>
          <w:rFonts w:cs="Tahoma"/>
        </w:rPr>
        <w:t xml:space="preserve">              Wykonawca  zobowiązuje się dostarczyć Zamawiającemu i przenieść na jego własność urządzenia                i wyposażenia , które są zgodne z opisem przedmiotu zamówienia zawartym w zapytaniu ofertowym oraz ofertą Wykonawcy złożoną w postępowaniu </w:t>
      </w:r>
      <w:r w:rsidRPr="008172EA">
        <w:rPr>
          <w:rFonts w:asciiTheme="minorHAnsi" w:hAnsiTheme="minorHAnsi" w:cs="Tahoma"/>
        </w:rPr>
        <w:t>o nazwie.</w:t>
      </w:r>
      <w:r w:rsidRPr="008172EA">
        <w:rPr>
          <w:rFonts w:ascii="Times New Roman" w:hAnsi="Times New Roman"/>
          <w:color w:val="000000"/>
        </w:rPr>
        <w:t xml:space="preserve"> </w:t>
      </w:r>
    </w:p>
    <w:p w:rsidR="001D1B3E" w:rsidRPr="008172EA" w:rsidRDefault="001D1B3E" w:rsidP="001D1B3E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Zobowiązanie wynikające z umowy Wykonawca zrealizuje zgodnie z treścią swojej oferty,  o której mowa w ust, 1 (,,oferta") oraz uwzględniając wymagania określone przez Zamawiającego w zapytaniu ofertowym. Oferta oraz zapytanie ofertowe stanowią integralną część niniejszej Umowy.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ind w:left="36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b/>
          <w:color w:val="040404"/>
          <w:sz w:val="22"/>
          <w:szCs w:val="22"/>
        </w:rPr>
        <w:t>Zobowiązania Wykonawcy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color w:val="040404"/>
          <w:sz w:val="22"/>
          <w:szCs w:val="22"/>
        </w:rPr>
        <w:t>§ 3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gwarantuje, że dostarczony towar będący przedmiotem opisanej w §2 dostawy jest fabrycznie nowy, wolny od wad, nieuszkodzony, nieobciążony prawami osób trzecich oraz należnościami na rzecz Skarbu Państwa lub innych podmiotów z tytułu ich sprowadzenia na polski obszar celny.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oświadcza, ze dostarczony towar spełnia wymagania w zakresie jakości i standardów bezpieczeństwa określone w przepisach UE, w tym  Wytycznych Ministerstwa Zdrowia.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dostarczy towar do miejsca wskazanego przez Zamawiającego, znajdującego się na terenie Domu Pomocy Społecznej w Jedlance.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towaru nastąpi na koszt własny Wykonawcy, w oryginalnym opakowaniu producenta w taki sposób, aby nie doszło do przypadkowego uszkodzenia towaru. Towar dostarczony w opakowaniu zawierających opis zawartości, instrukcję obsługi w języku polskim i kartę gwarancyjną.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ponosi odpowiedzialność za wady i szkody powstałe w czasie transportu towaru do miejsca przeznaczenia.</w:t>
      </w:r>
    </w:p>
    <w:p w:rsidR="001D1B3E" w:rsidRPr="008172EA" w:rsidRDefault="001D1B3E" w:rsidP="001D1B3E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Odbiór towaru będącego przedmiotem umowy przez Zamawiającego nastąpi na podstawie protokołu odbioru.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sz w:val="22"/>
          <w:szCs w:val="22"/>
          <w:lang w:eastAsia="en-US"/>
        </w:rPr>
        <w:lastRenderedPageBreak/>
        <w:t>Termin realizacji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4</w:t>
      </w:r>
    </w:p>
    <w:p w:rsidR="001D1B3E" w:rsidRPr="008172EA" w:rsidRDefault="001D1B3E" w:rsidP="001D1B3E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towaru, o którym mowa w § 2 nastąpi w terminie: do dnia 24 grudnia 2O2O roku.</w:t>
      </w:r>
    </w:p>
    <w:p w:rsidR="001D1B3E" w:rsidRPr="008172EA" w:rsidRDefault="001D1B3E" w:rsidP="001D1B3E">
      <w:pPr>
        <w:pStyle w:val="Akapitzlist"/>
        <w:autoSpaceDE w:val="0"/>
        <w:spacing w:after="0"/>
        <w:rPr>
          <w:rFonts w:asciiTheme="minorHAnsi" w:hAnsiTheme="minorHAnsi" w:cs="Tahoma"/>
        </w:rPr>
      </w:pPr>
    </w:p>
    <w:p w:rsidR="001D1B3E" w:rsidRPr="008172EA" w:rsidRDefault="001D1B3E" w:rsidP="001D1B3E">
      <w:pPr>
        <w:pStyle w:val="Akapitzlist"/>
        <w:autoSpaceDE w:val="0"/>
        <w:spacing w:after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b/>
          <w:color w:val="040404"/>
          <w:lang w:eastAsia="ja-JP"/>
        </w:rPr>
        <w:t>Odbiór przedmiotu zamówienia i reklamacje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5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zobowiązany jest do zawiadomienia Zamawiającego o terminie dostawy towaru najpóźniej na 1 dzień przed terminem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Dostawa do siedziby Zamawiającego zostanie wykonana w godzinach pracy Zamawiającego, tj. od 7.00 do 15.00.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Wszelkie wykonane przez Wykonawcę dostawy i czynności wchodzące w zakres zadań,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o których mowa w §2 będą podlegać odbiorowi ilościowemu i jakościowemu.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odmowy takiej wymiany, Zamawiający odmówi zapłaty za wadliwy towar naliczając karę umowną za nie wywiązanie się z realizacji zawartej umowy, o której mowa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w § 10 ust. 1 umowy.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Dokonanie przez Zamawiającego odbioru przedmiotu umowy oraz podpisanie protokołu odbioru rozpoczyna bieg roszczeń z tytułu gwarancji oraz jakości i rękojmi za wady.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Wykonawca udziela Zamawiającemu gwarancji na okres …… lat .</w:t>
      </w:r>
    </w:p>
    <w:p w:rsidR="001D1B3E" w:rsidRPr="008172EA" w:rsidRDefault="001D1B3E" w:rsidP="001D1B3E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Termin gwarancji biegnie od daty podpisania protokołu odbioru.</w:t>
      </w:r>
    </w:p>
    <w:p w:rsidR="001D1B3E" w:rsidRPr="00CC508D" w:rsidRDefault="001D1B3E" w:rsidP="00CC508D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sytuacji, gdy okres gwarancji udzielonej przez producenta jest dłuższy od gwarancji udzielonej przez Wykonawcę, obowiązuje okres gwaran</w:t>
      </w:r>
      <w:r w:rsidR="00CC508D">
        <w:rPr>
          <w:rFonts w:asciiTheme="minorHAnsi" w:hAnsiTheme="minorHAnsi" w:cs="Tahoma"/>
        </w:rPr>
        <w:t>cji udzielonej przez producenta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Wynagrodzenie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6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Zamawiający zobowiązuje się zapłacić Wykonawcy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za dostarczony i odebrany towar wynagrodzenie brutto ……………………..zł ( słownie zł. ………………………………………….), zgodnie z cenami podanymi </w:t>
      </w:r>
      <w:r w:rsidR="00CC508D">
        <w:rPr>
          <w:rFonts w:asciiTheme="minorHAnsi" w:hAnsiTheme="minorHAnsi" w:cs="Arial"/>
          <w:sz w:val="22"/>
          <w:szCs w:val="22"/>
          <w:lang w:eastAsia="en-US"/>
        </w:rPr>
        <w:t xml:space="preserve">                     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w formularzu ofertowym.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1D1B3E" w:rsidRPr="00CC508D" w:rsidRDefault="001D1B3E" w:rsidP="001D1B3E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Faktura będzie zawierała następujące dane identyfikacyjne:</w:t>
      </w:r>
    </w:p>
    <w:p w:rsidR="00CC508D" w:rsidRDefault="00CC508D" w:rsidP="00CC508D">
      <w:pPr>
        <w:pStyle w:val="NormalnyWeb"/>
        <w:suppressAutoHyphens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</w:p>
    <w:p w:rsidR="00CC508D" w:rsidRPr="008172EA" w:rsidRDefault="00CC508D" w:rsidP="00CC508D">
      <w:pPr>
        <w:pStyle w:val="NormalnyWeb"/>
        <w:suppressAutoHyphens/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lastRenderedPageBreak/>
        <w:t>Nabywca: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                   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Powiat Radomski ul. Tadeusza Mazowieckiego 7,  26-600 Radom NIP: 9482604208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Odbiorca/Płatnik: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   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Dom Pomocy Społecznej w Jedlance, Jedlanka 10, 26-660 Jedlińsk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 dzień zapłaty uważa </w:t>
      </w:r>
      <w:r w:rsidRPr="008172EA">
        <w:rPr>
          <w:rFonts w:asciiTheme="minorHAnsi" w:hAnsiTheme="minorHAnsi" w:cs="Arial"/>
          <w:sz w:val="22"/>
          <w:szCs w:val="22"/>
          <w:lang w:eastAsia="en-US"/>
        </w:rPr>
        <w:t>się dzień złożenia przez Zamawiającego dyspozycji obciążenia rachunku kwotą wynagrodzenia Wykonawcy.</w:t>
      </w:r>
    </w:p>
    <w:p w:rsidR="001D1B3E" w:rsidRPr="008172EA" w:rsidRDefault="001D1B3E" w:rsidP="001D1B3E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Odstąpienie od umowy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7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razie </w:t>
      </w:r>
      <w:r w:rsidRPr="008172EA">
        <w:rPr>
          <w:rFonts w:asciiTheme="minorHAnsi" w:hAnsiTheme="minorHAnsi" w:cs="Tahoma"/>
          <w:sz w:val="22"/>
          <w:szCs w:val="22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</w:t>
      </w:r>
      <w:bookmarkStart w:id="0" w:name="_GoBack"/>
      <w:bookmarkEnd w:id="0"/>
      <w:r w:rsidRPr="008172EA">
        <w:rPr>
          <w:rFonts w:asciiTheme="minorHAnsi" w:hAnsiTheme="minorHAnsi" w:cs="Tahoma"/>
          <w:sz w:val="22"/>
          <w:szCs w:val="22"/>
        </w:rPr>
        <w:t xml:space="preserve"> dni od dnia powzięcia wiadomości o tych okolicznościach. W takim przypadku Zamawiający nie nalicza kary za odstąpienie od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przypadku,  </w:t>
      </w:r>
      <w:r w:rsidRPr="008172EA">
        <w:rPr>
          <w:rFonts w:asciiTheme="minorHAnsi" w:hAnsiTheme="minorHAnsi" w:cs="Tahoma"/>
          <w:sz w:val="22"/>
          <w:szCs w:val="22"/>
        </w:rPr>
        <w:t>o którym mowa w ust. 1, Wykonawca może żądać wyłącznie wynagrodzenia należnego z tytułu wykonania przez niego części umowy.</w:t>
      </w:r>
    </w:p>
    <w:p w:rsidR="001D1B3E" w:rsidRPr="008172EA" w:rsidRDefault="001D1B3E" w:rsidP="001D1B3E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Zamawiający  </w:t>
      </w:r>
      <w:r w:rsidRPr="008172EA">
        <w:rPr>
          <w:rFonts w:asciiTheme="minorHAnsi" w:hAnsiTheme="minorHAnsi" w:cs="Tahoma"/>
          <w:sz w:val="22"/>
          <w:szCs w:val="22"/>
        </w:rPr>
        <w:t>może odstąpić od umowy z Wykonawcą w przypadkach określonych</w:t>
      </w:r>
      <w:r w:rsidR="00CC508D">
        <w:rPr>
          <w:rFonts w:asciiTheme="minorHAnsi" w:hAnsiTheme="minorHAnsi" w:cs="Tahoma"/>
          <w:sz w:val="22"/>
          <w:szCs w:val="22"/>
        </w:rPr>
        <w:t xml:space="preserve"> </w:t>
      </w:r>
      <w:r w:rsidRPr="008172EA">
        <w:rPr>
          <w:rFonts w:asciiTheme="minorHAnsi" w:hAnsiTheme="minorHAnsi" w:cs="Tahoma"/>
          <w:sz w:val="22"/>
          <w:szCs w:val="22"/>
        </w:rPr>
        <w:t>w Kodeksie cywilnym oraz w przypadku: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a) niedotrzymania terminu określonego w § 4,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b) jednokrotnego dostarczania towaru, który nie odpowiada właściwościom określonym                   w zapytaniu ofertowym,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c) gdy został wydany nakaz zajęcia majątku Wykonawcy,</w:t>
      </w:r>
    </w:p>
    <w:p w:rsidR="001D1B3E" w:rsidRPr="008172EA" w:rsidRDefault="001D1B3E" w:rsidP="001D1B3E">
      <w:pPr>
        <w:autoSpaceDE w:val="0"/>
        <w:spacing w:after="0"/>
        <w:ind w:left="708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d) gdy został złożony wniosek o ogłoszenie upadłości Wykonawcy lub restrukturyzację,</w:t>
      </w:r>
    </w:p>
    <w:p w:rsidR="001D1B3E" w:rsidRPr="008172EA" w:rsidRDefault="001D1B3E" w:rsidP="001D1B3E">
      <w:pPr>
        <w:autoSpaceDE w:val="0"/>
        <w:spacing w:after="0"/>
        <w:ind w:left="708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e) gdy z winy Wykonawcy Zamawiający nie otrzyma dofinansowania lub zostanie zobowiązany do jego zwrotu.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4.  Zamawiający może odstąpić od umowy w terminie 60 dni od dnia powzięcia wiadomości</w:t>
      </w:r>
      <w:r w:rsidR="00CC508D">
        <w:rPr>
          <w:rFonts w:asciiTheme="minorHAnsi" w:hAnsiTheme="minorHAnsi" w:cs="Tahoma"/>
        </w:rPr>
        <w:t xml:space="preserve">                                          </w:t>
      </w:r>
      <w:r w:rsidRPr="008172EA">
        <w:rPr>
          <w:rFonts w:asciiTheme="minorHAnsi" w:hAnsiTheme="minorHAnsi" w:cs="Tahoma"/>
        </w:rPr>
        <w:t xml:space="preserve"> o okolicznościach stanowiących przyczynę odstąpienia. Odstąpienie od umowy ma skutek ex nunc. Odstąpienie od umowy nie wpływa na istnienie i skuteczność roszczeń o zapłatę kar umownych.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 xml:space="preserve"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</w:t>
      </w:r>
      <w:r w:rsidR="00CC508D">
        <w:rPr>
          <w:rFonts w:asciiTheme="minorHAnsi" w:hAnsiTheme="minorHAnsi" w:cs="Tahoma"/>
        </w:rPr>
        <w:t xml:space="preserve">                            </w:t>
      </w:r>
      <w:r w:rsidRPr="008172EA">
        <w:rPr>
          <w:rFonts w:asciiTheme="minorHAnsi" w:hAnsiTheme="minorHAnsi" w:cs="Tahoma"/>
        </w:rPr>
        <w:t>z rejestracji na wzory użytkowe i przemysłowe, pozostające w związku z wprowadzeniem towarów do obrotu na terytorium Rzeczypospolitej Polskiej.</w:t>
      </w:r>
    </w:p>
    <w:p w:rsidR="001D1B3E" w:rsidRPr="008172EA" w:rsidRDefault="001D1B3E" w:rsidP="001D1B3E">
      <w:pPr>
        <w:autoSpaceDE w:val="0"/>
        <w:spacing w:after="0"/>
        <w:ind w:left="36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6. Na żądanie Zamawiającego Wykonawca zwolni Zamawiającego od ewentualnych roszczeń osób trzecich wynikających z naruszenia prawa własności intelektualnej lub przemysłowej,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 xml:space="preserve">w tym praw autorskich, patentów, praw ochronnych na znaki towarowe oraz praw z rejestracji na wzory użytkowe </w:t>
      </w:r>
      <w:r w:rsidR="00CC508D">
        <w:rPr>
          <w:rFonts w:asciiTheme="minorHAnsi" w:hAnsiTheme="minorHAnsi" w:cs="Tahoma"/>
        </w:rPr>
        <w:t xml:space="preserve">                </w:t>
      </w:r>
      <w:r w:rsidRPr="008172EA">
        <w:rPr>
          <w:rFonts w:asciiTheme="minorHAnsi" w:hAnsiTheme="minorHAnsi" w:cs="Tahoma"/>
        </w:rPr>
        <w:t>i przemysłowe, pozostające w związku z wprowadzeniem towaru do obrotu na terytorium Rzeczypospolitej Polskiej.</w:t>
      </w: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8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W przypadku niedotrzymania określonego w § 4 terminu dostawy towaru   Wykonawca zobowiązany jest do zapłacenia Zamawiającemu kary umownej w wysokości 0,5 % wynagrodzenia brutto, określonego w § 6 ust. 1 umowy, za każdy rozpoczęty dzień opóźnienia.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lastRenderedPageBreak/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Zamawiający ma prawo dokonać potrącenia naliczonych kar umownych z wynagrodzenia Wykonawcy, na co Wykonawca wyraża zgodę.</w:t>
      </w:r>
    </w:p>
    <w:p w:rsidR="001D1B3E" w:rsidRPr="008172EA" w:rsidRDefault="001D1B3E" w:rsidP="001D1B3E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</w:rPr>
        <w:t>Jeżeli  naliczone kary umowne nie pokryją poniesionej przez Zamawiającego szkody może on dochodzić odszkodowania uzupełniającego do wysokości rzeczywiście poniesionej szkody,</w:t>
      </w:r>
      <w:r w:rsidR="00CC508D">
        <w:rPr>
          <w:rFonts w:asciiTheme="minorHAnsi" w:hAnsiTheme="minorHAnsi" w:cs="Tahoma"/>
        </w:rPr>
        <w:t xml:space="preserve"> </w:t>
      </w:r>
      <w:r w:rsidRPr="008172EA">
        <w:rPr>
          <w:rFonts w:asciiTheme="minorHAnsi" w:hAnsiTheme="minorHAnsi" w:cs="Tahoma"/>
        </w:rPr>
        <w:t>w tym odszkodowania za utratę z winy Wykonawcy środków zewnętrznych.</w:t>
      </w:r>
    </w:p>
    <w:p w:rsidR="001D1B3E" w:rsidRPr="008172EA" w:rsidRDefault="001D1B3E" w:rsidP="001D1B3E">
      <w:pPr>
        <w:pStyle w:val="Akapitzlist"/>
        <w:suppressAutoHyphens/>
        <w:autoSpaceDE w:val="0"/>
        <w:spacing w:after="0"/>
        <w:jc w:val="both"/>
        <w:rPr>
          <w:rFonts w:asciiTheme="minorHAnsi" w:hAnsiTheme="minorHAnsi"/>
        </w:rPr>
      </w:pP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b/>
          <w:color w:val="040404"/>
          <w:sz w:val="22"/>
          <w:szCs w:val="22"/>
          <w:lang w:eastAsia="ja-JP"/>
        </w:rPr>
        <w:t>Postanowienia końcowe</w:t>
      </w:r>
    </w:p>
    <w:p w:rsidR="001D1B3E" w:rsidRPr="008172EA" w:rsidRDefault="001D1B3E" w:rsidP="001D1B3E">
      <w:pPr>
        <w:pStyle w:val="NormalnyWeb"/>
        <w:spacing w:line="276" w:lineRule="auto"/>
        <w:ind w:left="360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9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Wszelkie zmiany umowy wymagają formy pisemnej pod rygorem nieważności.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Strony mają obowiązek wzajemnego informowania się o wszelkich zmianach statusu prawnego, </w:t>
      </w:r>
      <w:r w:rsidR="00CC508D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              </w:t>
      </w: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o wszczęciu postępowania upadłościowego, układowego i upadłościowego.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8172EA">
        <w:rPr>
          <w:rFonts w:asciiTheme="minorHAnsi" w:hAnsiTheme="minorHAnsi" w:cs="Arial"/>
          <w:sz w:val="22"/>
          <w:szCs w:val="22"/>
          <w:lang w:eastAsia="en-US"/>
        </w:rPr>
        <w:t>publiczno</w:t>
      </w:r>
      <w:proofErr w:type="spellEnd"/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 – prywatnym, (Dz. U. z 2020 roku) nie wyraża zgody na wysyłanie i odbieranie innych ustrukturyzowanych dokumentów elektronicznych.</w:t>
      </w:r>
    </w:p>
    <w:p w:rsidR="001D1B3E" w:rsidRPr="008172EA" w:rsidRDefault="001D1B3E" w:rsidP="001D1B3E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 xml:space="preserve">Załączniki </w:t>
      </w:r>
      <w:r w:rsidRPr="008172EA">
        <w:rPr>
          <w:rFonts w:asciiTheme="minorHAnsi" w:hAnsiTheme="minorHAnsi" w:cs="Tahoma"/>
          <w:sz w:val="22"/>
          <w:szCs w:val="22"/>
        </w:rPr>
        <w:t>stanowią integralną część umowy.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sz w:val="22"/>
          <w:szCs w:val="22"/>
          <w:lang w:eastAsia="en-US"/>
        </w:rPr>
        <w:t>§ 10</w:t>
      </w:r>
    </w:p>
    <w:p w:rsidR="001D1B3E" w:rsidRPr="008172EA" w:rsidRDefault="001D1B3E" w:rsidP="001D1B3E">
      <w:pPr>
        <w:autoSpaceDE w:val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Arial"/>
        </w:rPr>
        <w:t>Zamawiający nie wyraża zgody na dokonanie cesji wierzytelności wynikających z niniejszej umowy bez uprzedniej pisemnej zgody Zamawiającego.</w:t>
      </w:r>
    </w:p>
    <w:p w:rsidR="001D1B3E" w:rsidRPr="008172EA" w:rsidRDefault="001D1B3E" w:rsidP="001D1B3E">
      <w:pPr>
        <w:autoSpaceDE w:val="0"/>
        <w:jc w:val="center"/>
        <w:rPr>
          <w:rFonts w:asciiTheme="minorHAnsi" w:hAnsiTheme="minorHAnsi"/>
        </w:rPr>
      </w:pPr>
      <w:r w:rsidRPr="008172EA">
        <w:rPr>
          <w:rFonts w:asciiTheme="minorHAnsi" w:hAnsiTheme="minorHAnsi" w:cs="Arial"/>
          <w:color w:val="040404"/>
          <w:lang w:eastAsia="ja-JP"/>
        </w:rPr>
        <w:t>§ 11</w:t>
      </w:r>
    </w:p>
    <w:p w:rsidR="001D1B3E" w:rsidRPr="008172EA" w:rsidRDefault="001D1B3E" w:rsidP="001D1B3E">
      <w:pPr>
        <w:pStyle w:val="NormalnyWeb"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 xml:space="preserve">W sprawach nieuregulowanych niniejszą umową mają zastosowanie przepisy Kodeksu Cywilnego oraz Kodeksu Postępowania Cywilnego.    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§ 12</w:t>
      </w:r>
    </w:p>
    <w:p w:rsidR="001D1B3E" w:rsidRPr="008172EA" w:rsidRDefault="001D1B3E" w:rsidP="001D1B3E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1D1B3E" w:rsidRPr="008172EA" w:rsidRDefault="001D1B3E" w:rsidP="001D1B3E">
      <w:pPr>
        <w:pStyle w:val="NormalnyWeb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Calibri"/>
          <w:sz w:val="22"/>
          <w:szCs w:val="22"/>
        </w:rPr>
        <w:t>§ 13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Umowę sporządzono w 3 jednobrzmiących egzemplarzach, </w:t>
      </w:r>
      <w:r w:rsidRPr="008172EA">
        <w:rPr>
          <w:rFonts w:asciiTheme="minorHAnsi" w:hAnsiTheme="minorHAnsi" w:cs="Tahoma"/>
        </w:rPr>
        <w:t>z których jeden otrzymuje Wykonawca, a dwa Zamawiający.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  <w:r w:rsidRPr="008172EA">
        <w:rPr>
          <w:rFonts w:asciiTheme="minorHAnsi" w:hAnsiTheme="minorHAnsi" w:cs="Tahoma"/>
          <w:lang w:eastAsia="pl-PL"/>
        </w:rPr>
        <w:t xml:space="preserve">         ………………………………..                                                                      ……………………………..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eastAsia="MS Mincho" w:hAnsiTheme="minorHAnsi"/>
          <w:lang w:eastAsia="zh-CN"/>
        </w:rPr>
      </w:pPr>
      <w:r w:rsidRPr="008172EA">
        <w:rPr>
          <w:rFonts w:asciiTheme="minorHAnsi" w:hAnsiTheme="minorHAnsi" w:cs="Arial"/>
          <w:color w:val="040404"/>
          <w:lang w:eastAsia="ja-JP"/>
        </w:rPr>
        <w:t xml:space="preserve">         Wykonawca                                                                                        Zamawiający</w:t>
      </w:r>
    </w:p>
    <w:p w:rsidR="001D1B3E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CC508D" w:rsidRPr="008172EA" w:rsidRDefault="00CC508D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Załączniki: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lastRenderedPageBreak/>
        <w:t xml:space="preserve">1. Protokół odbioru 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2. Oferta</w:t>
      </w: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3. Zapytanie ofertowe</w:t>
      </w:r>
    </w:p>
    <w:p w:rsidR="001D1B3E" w:rsidRPr="00CC508D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 xml:space="preserve">4. </w:t>
      </w:r>
      <w:proofErr w:type="spellStart"/>
      <w:r w:rsidRPr="008172EA">
        <w:rPr>
          <w:rFonts w:asciiTheme="minorHAnsi" w:hAnsiTheme="minorHAnsi" w:cs="Tahoma"/>
          <w:lang w:eastAsia="pl-PL"/>
        </w:rPr>
        <w:t>RoDo</w:t>
      </w:r>
      <w:proofErr w:type="spellEnd"/>
    </w:p>
    <w:p w:rsidR="001D1B3E" w:rsidRPr="008172EA" w:rsidRDefault="001D1B3E" w:rsidP="001D1B3E">
      <w:pPr>
        <w:autoSpaceDE w:val="0"/>
        <w:spacing w:after="0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Oświadczenie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Na podstawie z arl.6 ust. 1 lit a, b, Rozporządzenia Parlamentu Europejskiego i Rady (UE) 20161679 z dnia 27 kwietnia 2016 r. w sprawie ochrony osób fizycznych w związku                                        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- realizacji ww. umowy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 w:cs="Tahoma"/>
          <w:lang w:eastAsia="pl-PL"/>
        </w:rPr>
      </w:pP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Tahoma"/>
          <w:lang w:eastAsia="pl-PL"/>
        </w:rPr>
        <w:t>………………………………………………………</w:t>
      </w:r>
    </w:p>
    <w:p w:rsidR="001D1B3E" w:rsidRPr="008172EA" w:rsidRDefault="001D1B3E" w:rsidP="001D1B3E">
      <w:pPr>
        <w:autoSpaceDE w:val="0"/>
        <w:spacing w:after="0"/>
        <w:jc w:val="both"/>
        <w:rPr>
          <w:rFonts w:asciiTheme="minorHAnsi" w:hAnsiTheme="minorHAnsi"/>
        </w:rPr>
      </w:pPr>
      <w:r w:rsidRPr="008172EA">
        <w:rPr>
          <w:rFonts w:asciiTheme="minorHAnsi" w:hAnsiTheme="minorHAnsi" w:cs="Calibri"/>
          <w:lang w:eastAsia="pl-PL"/>
        </w:rPr>
        <w:t xml:space="preserve">               </w:t>
      </w:r>
      <w:r w:rsidRPr="008172EA">
        <w:rPr>
          <w:rFonts w:asciiTheme="minorHAnsi" w:hAnsiTheme="minorHAnsi" w:cs="Tahoma"/>
        </w:rPr>
        <w:t>WYKONAWCA</w:t>
      </w:r>
    </w:p>
    <w:p w:rsidR="001D1B3E" w:rsidRPr="008172EA" w:rsidRDefault="001D1B3E" w:rsidP="001D1B3E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sz w:val="22"/>
          <w:szCs w:val="22"/>
          <w:lang w:eastAsia="ja-JP"/>
        </w:rPr>
      </w:pPr>
    </w:p>
    <w:p w:rsidR="001D1B3E" w:rsidRPr="008172EA" w:rsidRDefault="001D1B3E" w:rsidP="00CC508D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 w:rsidRPr="008172EA">
        <w:rPr>
          <w:rFonts w:asciiTheme="minorHAnsi" w:hAnsiTheme="minorHAnsi" w:cs="Arial"/>
          <w:color w:val="040404"/>
          <w:sz w:val="22"/>
          <w:szCs w:val="22"/>
          <w:lang w:eastAsia="ja-JP"/>
        </w:rPr>
        <w:t>Klauzula informacyjna</w:t>
      </w:r>
    </w:p>
    <w:p w:rsidR="001D1B3E" w:rsidRPr="008172EA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CC508D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</w:t>
      </w:r>
    </w:p>
    <w:p w:rsidR="00CC508D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1) Administratorem Pani/Pana danych osobowych jest Dyrektor Domu Pomocy Społecznej </w:t>
      </w:r>
      <w:r w:rsidR="00CC508D">
        <w:rPr>
          <w:rFonts w:asciiTheme="minorHAnsi" w:hAnsiTheme="minorHAnsi"/>
        </w:rPr>
        <w:t xml:space="preserve"> </w:t>
      </w:r>
      <w:r w:rsidRPr="008172EA">
        <w:rPr>
          <w:rFonts w:asciiTheme="minorHAnsi" w:hAnsiTheme="minorHAnsi"/>
        </w:rPr>
        <w:t xml:space="preserve">z siedzibą w Jedlance 10, 26-660 Jedlińsk.                       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</w:t>
      </w:r>
    </w:p>
    <w:p w:rsidR="001D1B3E" w:rsidRPr="008172EA" w:rsidRDefault="001D1B3E" w:rsidP="00CC508D">
      <w:pPr>
        <w:spacing w:after="160"/>
        <w:rPr>
          <w:rFonts w:asciiTheme="minorHAnsi" w:hAnsiTheme="minorHAnsi"/>
        </w:rPr>
      </w:pPr>
      <w:r w:rsidRPr="008172EA">
        <w:rPr>
          <w:rFonts w:asciiTheme="minorHAnsi" w:hAnsiTheme="minorHAnsi"/>
        </w:rPr>
        <w:t xml:space="preserve">2) Kontakt z Inspektorem Ochrony Danych – </w:t>
      </w:r>
      <w:hyperlink r:id="rId5" w:history="1">
        <w:r w:rsidRPr="008172EA">
          <w:rPr>
            <w:rFonts w:asciiTheme="minorHAnsi" w:hAnsiTheme="minorHAnsi"/>
            <w:u w:val="single"/>
          </w:rPr>
          <w:t>kontakt.iod@gmail.com</w:t>
        </w:r>
      </w:hyperlink>
      <w:r w:rsidRPr="008172EA">
        <w:rPr>
          <w:rFonts w:asciiTheme="minorHAnsi" w:hAnsiTheme="minorHAnsi"/>
        </w:rPr>
        <w:t xml:space="preserve">                                                                     3) Pani/Pana dane osobowe będą przetwarzane w celu przeprowadzenia postępowania o udzielenie zamówienia publicznego i jego realizacji.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</w:t>
      </w:r>
      <w:r w:rsidRPr="008172EA">
        <w:rPr>
          <w:rFonts w:asciiTheme="minorHAnsi" w:hAnsiTheme="minorHAnsi"/>
        </w:rPr>
        <w:t xml:space="preserve">4) Odbiorcami Pani/Pana danych osobowych będą wyłącznie podmioty uprawnione do uzyskania danych osobowych na podstawie przepisów prawa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</w:t>
      </w:r>
      <w:r w:rsidRPr="008172EA">
        <w:rPr>
          <w:rFonts w:asciiTheme="minorHAnsi" w:hAnsiTheme="minorHAnsi"/>
        </w:rPr>
        <w:t>5</w:t>
      </w:r>
      <w:r w:rsidR="00CC508D">
        <w:rPr>
          <w:rFonts w:asciiTheme="minorHAnsi" w:hAnsiTheme="minorHAnsi"/>
        </w:rPr>
        <w:t xml:space="preserve"> </w:t>
      </w:r>
      <w:r w:rsidRPr="008172EA">
        <w:rPr>
          <w:rFonts w:asciiTheme="minorHAnsi" w:hAnsiTheme="minorHAnsi"/>
        </w:rPr>
        <w:t xml:space="preserve">) Pani/Pana dane osobowe przechowywane będą w czasie określonym przepisami prawa, zgodnie z instrukcją kancelaryjną                                       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</w:t>
      </w:r>
      <w:r w:rsidRPr="008172EA">
        <w:rPr>
          <w:rFonts w:asciiTheme="minorHAnsi" w:hAnsiTheme="minorHAnsi"/>
        </w:rPr>
        <w:t xml:space="preserve">6) Posiada Pani/Pan prawo do żądania od administratora dostępu do danych osobowych, ich sprostowania lub ograniczenia przetwarzania                                                                                               </w:t>
      </w:r>
      <w:r w:rsidR="00CC508D">
        <w:rPr>
          <w:rFonts w:asciiTheme="minorHAnsi" w:hAnsiTheme="minorHAnsi"/>
        </w:rPr>
        <w:t xml:space="preserve">                                                      </w:t>
      </w:r>
      <w:r w:rsidRPr="008172EA">
        <w:rPr>
          <w:rFonts w:asciiTheme="minorHAnsi" w:hAnsiTheme="minorHAnsi"/>
        </w:rPr>
        <w:t>7) Ma Pani/Pan prawo wniesienia skargi do organu nadzorczego</w:t>
      </w:r>
    </w:p>
    <w:p w:rsidR="000943DC" w:rsidRDefault="00343EE1"/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E"/>
    <w:rsid w:val="001D1B3E"/>
    <w:rsid w:val="00343EE1"/>
    <w:rsid w:val="003A03B0"/>
    <w:rsid w:val="007A3436"/>
    <w:rsid w:val="00953109"/>
    <w:rsid w:val="00C50246"/>
    <w:rsid w:val="00CC508D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5DB6-9F2C-4EF1-BBCF-3D5AF38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B3E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D1B3E"/>
    <w:pPr>
      <w:ind w:left="720"/>
      <w:contextualSpacing/>
    </w:pPr>
  </w:style>
  <w:style w:type="paragraph" w:styleId="NormalnyWeb">
    <w:name w:val="Normal (Web)"/>
    <w:basedOn w:val="Normalny"/>
    <w:unhideWhenUsed/>
    <w:rsid w:val="001D1B3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8D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2041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2020-12-10T13:25:00Z</cp:lastPrinted>
  <dcterms:created xsi:type="dcterms:W3CDTF">2020-12-10T13:18:00Z</dcterms:created>
  <dcterms:modified xsi:type="dcterms:W3CDTF">2020-12-10T13:39:00Z</dcterms:modified>
</cp:coreProperties>
</file>